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C23" w:rsidRDefault="008C6C23" w:rsidP="008C6C23">
      <w:pPr>
        <w:spacing w:line="235" w:lineRule="exact"/>
        <w:jc w:val="center"/>
        <w:rPr>
          <w:sz w:val="20"/>
          <w:szCs w:val="20"/>
          <w:lang w:val="kk-KZ"/>
        </w:rPr>
      </w:pPr>
      <w:bookmarkStart w:id="0" w:name="_GoBack"/>
      <w:bookmarkEnd w:id="0"/>
    </w:p>
    <w:p w:rsidR="008C6C23" w:rsidRPr="008C6C23" w:rsidRDefault="008C6C23" w:rsidP="008C6C23">
      <w:pPr>
        <w:spacing w:line="235" w:lineRule="exact"/>
        <w:jc w:val="center"/>
        <w:rPr>
          <w:b/>
          <w:sz w:val="28"/>
          <w:szCs w:val="28"/>
          <w:lang w:val="kk-KZ"/>
        </w:rPr>
      </w:pPr>
      <w:r w:rsidRPr="008C6C23">
        <w:rPr>
          <w:b/>
          <w:sz w:val="28"/>
          <w:szCs w:val="28"/>
          <w:lang w:val="kk-KZ"/>
        </w:rPr>
        <w:t>ЗЕРТХАНАЛЫҚ ЖҰМЫС №7-8</w:t>
      </w:r>
    </w:p>
    <w:p w:rsidR="008C6C23" w:rsidRPr="008C6C23" w:rsidRDefault="008C6C23" w:rsidP="008C6C23">
      <w:pPr>
        <w:ind w:left="1540"/>
        <w:rPr>
          <w:sz w:val="20"/>
          <w:szCs w:val="20"/>
          <w:lang w:val="kk-KZ"/>
        </w:rPr>
      </w:pPr>
      <w:r>
        <w:rPr>
          <w:rFonts w:eastAsia="Times New Roman"/>
          <w:b/>
          <w:bCs/>
          <w:sz w:val="29"/>
          <w:szCs w:val="29"/>
          <w:lang w:val="kk-KZ"/>
        </w:rPr>
        <w:t xml:space="preserve">                 </w:t>
      </w:r>
      <w:r w:rsidRPr="007F11DF">
        <w:rPr>
          <w:rFonts w:eastAsia="Times New Roman"/>
          <w:b/>
          <w:bCs/>
          <w:sz w:val="29"/>
          <w:szCs w:val="29"/>
          <w:lang w:val="kk-KZ"/>
        </w:rPr>
        <w:t>Электронды микроскопия</w:t>
      </w:r>
      <w:r>
        <w:rPr>
          <w:rFonts w:eastAsia="Times New Roman"/>
          <w:b/>
          <w:bCs/>
          <w:sz w:val="29"/>
          <w:szCs w:val="29"/>
          <w:lang w:val="kk-KZ"/>
        </w:rPr>
        <w:t xml:space="preserve"> әдісі</w:t>
      </w:r>
    </w:p>
    <w:p w:rsidR="008C6C23" w:rsidRPr="007F11DF" w:rsidRDefault="008C6C23" w:rsidP="008C6C23">
      <w:pPr>
        <w:spacing w:line="333" w:lineRule="exact"/>
        <w:jc w:val="center"/>
        <w:rPr>
          <w:sz w:val="20"/>
          <w:szCs w:val="20"/>
          <w:lang w:val="kk-KZ"/>
        </w:rPr>
      </w:pPr>
    </w:p>
    <w:p w:rsidR="008C6C23" w:rsidRPr="007F11DF" w:rsidRDefault="008C6C23" w:rsidP="008C6C23">
      <w:pPr>
        <w:spacing w:line="230" w:lineRule="auto"/>
        <w:ind w:left="260" w:firstLine="706"/>
        <w:jc w:val="both"/>
        <w:rPr>
          <w:sz w:val="20"/>
          <w:szCs w:val="20"/>
          <w:lang w:val="kk-KZ"/>
        </w:rPr>
      </w:pPr>
      <w:r w:rsidRPr="007F11DF">
        <w:rPr>
          <w:rFonts w:eastAsia="Times New Roman"/>
          <w:i/>
          <w:iCs/>
          <w:sz w:val="29"/>
          <w:szCs w:val="29"/>
          <w:lang w:val="kk-KZ"/>
        </w:rPr>
        <w:t xml:space="preserve">Электронды микроскопия </w:t>
      </w:r>
      <w:r w:rsidRPr="007F11DF">
        <w:rPr>
          <w:rFonts w:eastAsia="Times New Roman"/>
          <w:sz w:val="29"/>
          <w:szCs w:val="29"/>
          <w:lang w:val="kk-KZ"/>
        </w:rPr>
        <w:t>астарында қатты денелер микроқұрылысын</w:t>
      </w:r>
      <w:r w:rsidRPr="007F11DF">
        <w:rPr>
          <w:rFonts w:eastAsia="Times New Roman"/>
          <w:i/>
          <w:iCs/>
          <w:sz w:val="29"/>
          <w:szCs w:val="29"/>
          <w:lang w:val="kk-KZ"/>
        </w:rPr>
        <w:t xml:space="preserve"> </w:t>
      </w:r>
      <w:r w:rsidRPr="007F11DF">
        <w:rPr>
          <w:rFonts w:eastAsia="Times New Roman"/>
          <w:sz w:val="29"/>
          <w:szCs w:val="29"/>
          <w:lang w:val="kk-KZ"/>
        </w:rPr>
        <w:t xml:space="preserve">(атомды-молекулярлы деңгейге дейін) </w:t>
      </w:r>
      <w:r w:rsidRPr="007F11DF">
        <w:rPr>
          <w:rFonts w:eastAsia="Times New Roman"/>
          <w:i/>
          <w:iCs/>
          <w:sz w:val="29"/>
          <w:szCs w:val="29"/>
          <w:lang w:val="kk-KZ"/>
        </w:rPr>
        <w:t>электронды микроскоптар</w:t>
      </w:r>
      <w:r w:rsidRPr="007F11DF">
        <w:rPr>
          <w:rFonts w:eastAsia="Times New Roman"/>
          <w:sz w:val="29"/>
          <w:szCs w:val="29"/>
          <w:lang w:val="kk-KZ"/>
        </w:rPr>
        <w:t xml:space="preserve"> көмегімен зерттеу әдістер жиынтығы жатыр, олардың локальді құрамы мен бетте немесе электрлік және магнитті өрістегi («микроөpic») денелердің микрокөлеміндегі локализденуі түсіндіреді.</w:t>
      </w:r>
    </w:p>
    <w:p w:rsidR="008C6C23" w:rsidRDefault="008C6C23" w:rsidP="008C6C23">
      <w:pPr>
        <w:ind w:left="1560"/>
        <w:jc w:val="center"/>
        <w:rPr>
          <w:sz w:val="20"/>
          <w:szCs w:val="20"/>
        </w:rPr>
      </w:pPr>
      <w:r>
        <w:rPr>
          <w:rFonts w:eastAsia="Times New Roman"/>
          <w:b/>
          <w:bCs/>
          <w:sz w:val="29"/>
          <w:szCs w:val="29"/>
        </w:rPr>
        <w:t>Электронды микроскоппен жұмыс істеудің негізгі</w:t>
      </w:r>
    </w:p>
    <w:p w:rsidR="008C6C23" w:rsidRDefault="008C6C23" w:rsidP="008C6C23">
      <w:pPr>
        <w:spacing w:line="226" w:lineRule="auto"/>
        <w:ind w:left="1540"/>
        <w:jc w:val="center"/>
        <w:rPr>
          <w:sz w:val="20"/>
          <w:szCs w:val="20"/>
        </w:rPr>
      </w:pPr>
      <w:r>
        <w:rPr>
          <w:rFonts w:eastAsia="Times New Roman"/>
          <w:b/>
          <w:bCs/>
          <w:sz w:val="29"/>
          <w:szCs w:val="29"/>
        </w:rPr>
        <w:t>принциптepi</w:t>
      </w:r>
    </w:p>
    <w:p w:rsidR="008C6C23" w:rsidRDefault="008C6C23" w:rsidP="008C6C23">
      <w:pPr>
        <w:spacing w:line="239" w:lineRule="auto"/>
        <w:ind w:left="260" w:right="20" w:firstLine="721"/>
        <w:jc w:val="both"/>
        <w:rPr>
          <w:rFonts w:eastAsia="Times New Roman"/>
          <w:sz w:val="28"/>
          <w:szCs w:val="28"/>
        </w:rPr>
      </w:pPr>
      <w:r>
        <w:rPr>
          <w:rFonts w:eastAsia="Times New Roman"/>
          <w:sz w:val="28"/>
          <w:szCs w:val="28"/>
        </w:rPr>
        <w:t>Оптикалық микроскоптың максималды мүмкін бөлгіштігі көрінетін диапазонның жарық толқынының ұзындық ретіне ие, яғни жуық шамамен 0,5 мкм болады. Электрон толқындарының ұзындығы</w:t>
      </w:r>
    </w:p>
    <w:tbl>
      <w:tblPr>
        <w:tblW w:w="0" w:type="auto"/>
        <w:tblInd w:w="4360" w:type="dxa"/>
        <w:tblLayout w:type="fixed"/>
        <w:tblCellMar>
          <w:left w:w="0" w:type="dxa"/>
          <w:right w:w="0" w:type="dxa"/>
        </w:tblCellMar>
        <w:tblLook w:val="04A0" w:firstRow="1" w:lastRow="0" w:firstColumn="1" w:lastColumn="0" w:noHBand="0" w:noVBand="1"/>
      </w:tblPr>
      <w:tblGrid>
        <w:gridCol w:w="540"/>
        <w:gridCol w:w="2200"/>
        <w:gridCol w:w="2540"/>
        <w:gridCol w:w="20"/>
      </w:tblGrid>
      <w:tr w:rsidR="008C6C23" w:rsidTr="00852145">
        <w:trPr>
          <w:trHeight w:val="276"/>
        </w:trPr>
        <w:tc>
          <w:tcPr>
            <w:tcW w:w="540" w:type="dxa"/>
            <w:vMerge w:val="restart"/>
            <w:vAlign w:val="bottom"/>
          </w:tcPr>
          <w:p w:rsidR="008C6C23" w:rsidRDefault="008C6C23" w:rsidP="00852145">
            <w:pPr>
              <w:rPr>
                <w:sz w:val="20"/>
                <w:szCs w:val="20"/>
              </w:rPr>
            </w:pPr>
            <w:r>
              <w:rPr>
                <w:rFonts w:ascii="Symbol" w:eastAsia="Symbol" w:hAnsi="Symbol" w:cs="Symbol"/>
                <w:i/>
                <w:iCs/>
                <w:sz w:val="24"/>
                <w:szCs w:val="24"/>
              </w:rPr>
              <w:t></w:t>
            </w:r>
            <w:r>
              <w:rPr>
                <w:rFonts w:ascii="Symbol" w:eastAsia="Symbol" w:hAnsi="Symbol" w:cs="Symbol"/>
                <w:i/>
                <w:iCs/>
                <w:sz w:val="24"/>
                <w:szCs w:val="24"/>
              </w:rPr>
              <w:t></w:t>
            </w:r>
            <w:r>
              <w:rPr>
                <w:rFonts w:ascii="Symbol" w:eastAsia="Symbol" w:hAnsi="Symbol" w:cs="Symbol"/>
                <w:sz w:val="24"/>
                <w:szCs w:val="24"/>
              </w:rPr>
              <w:t></w:t>
            </w:r>
          </w:p>
        </w:tc>
        <w:tc>
          <w:tcPr>
            <w:tcW w:w="2200" w:type="dxa"/>
            <w:vAlign w:val="bottom"/>
          </w:tcPr>
          <w:p w:rsidR="008C6C23" w:rsidRDefault="008C6C23" w:rsidP="00852145">
            <w:pPr>
              <w:ind w:left="200"/>
              <w:rPr>
                <w:sz w:val="20"/>
                <w:szCs w:val="20"/>
              </w:rPr>
            </w:pPr>
            <w:r>
              <w:rPr>
                <w:rFonts w:eastAsia="Times New Roman"/>
                <w:i/>
                <w:iCs/>
                <w:sz w:val="24"/>
                <w:szCs w:val="24"/>
              </w:rPr>
              <w:t>h</w:t>
            </w:r>
          </w:p>
        </w:tc>
        <w:tc>
          <w:tcPr>
            <w:tcW w:w="2540" w:type="dxa"/>
            <w:vMerge w:val="restart"/>
            <w:vAlign w:val="bottom"/>
          </w:tcPr>
          <w:p w:rsidR="008C6C23" w:rsidRDefault="008C6C23" w:rsidP="00852145">
            <w:pPr>
              <w:jc w:val="right"/>
              <w:rPr>
                <w:sz w:val="20"/>
                <w:szCs w:val="20"/>
              </w:rPr>
            </w:pPr>
          </w:p>
        </w:tc>
        <w:tc>
          <w:tcPr>
            <w:tcW w:w="0" w:type="dxa"/>
            <w:vAlign w:val="bottom"/>
          </w:tcPr>
          <w:p w:rsidR="008C6C23" w:rsidRDefault="008C6C23" w:rsidP="00852145">
            <w:pPr>
              <w:rPr>
                <w:sz w:val="1"/>
                <w:szCs w:val="1"/>
              </w:rPr>
            </w:pPr>
          </w:p>
        </w:tc>
      </w:tr>
      <w:tr w:rsidR="008C6C23" w:rsidTr="00852145">
        <w:trPr>
          <w:trHeight w:val="108"/>
        </w:trPr>
        <w:tc>
          <w:tcPr>
            <w:tcW w:w="540" w:type="dxa"/>
            <w:vMerge/>
            <w:vAlign w:val="bottom"/>
          </w:tcPr>
          <w:p w:rsidR="008C6C23" w:rsidRDefault="008C6C23" w:rsidP="00852145">
            <w:pPr>
              <w:rPr>
                <w:sz w:val="9"/>
                <w:szCs w:val="9"/>
              </w:rPr>
            </w:pPr>
          </w:p>
        </w:tc>
        <w:tc>
          <w:tcPr>
            <w:tcW w:w="2200" w:type="dxa"/>
            <w:vAlign w:val="bottom"/>
          </w:tcPr>
          <w:p w:rsidR="008C6C23" w:rsidRDefault="008C6C23" w:rsidP="00852145">
            <w:pPr>
              <w:rPr>
                <w:sz w:val="9"/>
                <w:szCs w:val="9"/>
              </w:rPr>
            </w:pPr>
          </w:p>
        </w:tc>
        <w:tc>
          <w:tcPr>
            <w:tcW w:w="2540" w:type="dxa"/>
            <w:vMerge/>
            <w:vAlign w:val="bottom"/>
          </w:tcPr>
          <w:p w:rsidR="008C6C23" w:rsidRDefault="008C6C23" w:rsidP="00852145">
            <w:pPr>
              <w:rPr>
                <w:sz w:val="9"/>
                <w:szCs w:val="9"/>
              </w:rPr>
            </w:pPr>
          </w:p>
        </w:tc>
        <w:tc>
          <w:tcPr>
            <w:tcW w:w="0" w:type="dxa"/>
            <w:vAlign w:val="bottom"/>
          </w:tcPr>
          <w:p w:rsidR="008C6C23" w:rsidRDefault="008C6C23" w:rsidP="00852145">
            <w:pPr>
              <w:rPr>
                <w:sz w:val="1"/>
                <w:szCs w:val="1"/>
              </w:rPr>
            </w:pPr>
          </w:p>
        </w:tc>
      </w:tr>
    </w:tbl>
    <w:p w:rsidR="008C6C23" w:rsidRDefault="008C6C23" w:rsidP="008C6C23">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3090545</wp:posOffset>
            </wp:positionH>
            <wp:positionV relativeFrom="paragraph">
              <wp:posOffset>-18415</wp:posOffset>
            </wp:positionV>
            <wp:extent cx="425450" cy="15811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cstate="print">
                      <a:extLst/>
                    </a:blip>
                    <a:srcRect/>
                    <a:stretch>
                      <a:fillRect/>
                    </a:stretch>
                  </pic:blipFill>
                  <pic:spPr bwMode="auto">
                    <a:xfrm>
                      <a:off x="0" y="0"/>
                      <a:ext cx="425450" cy="158115"/>
                    </a:xfrm>
                    <a:prstGeom prst="rect">
                      <a:avLst/>
                    </a:prstGeom>
                    <a:noFill/>
                  </pic:spPr>
                </pic:pic>
              </a:graphicData>
            </a:graphic>
          </wp:anchor>
        </w:drawing>
      </w:r>
      <w:r w:rsidR="007F11DF">
        <w:rPr>
          <w:noProof/>
          <w:sz w:val="20"/>
          <w:szCs w:val="20"/>
        </w:rPr>
        <mc:AlternateContent>
          <mc:Choice Requires="wps">
            <w:drawing>
              <wp:anchor distT="0" distB="0" distL="0" distR="0" simplePos="0" relativeHeight="251666432" behindDoc="0" locked="0" layoutInCell="0" allowOverlap="1">
                <wp:simplePos x="0" y="0"/>
                <wp:positionH relativeFrom="column">
                  <wp:posOffset>3027045</wp:posOffset>
                </wp:positionH>
                <wp:positionV relativeFrom="paragraph">
                  <wp:posOffset>-41910</wp:posOffset>
                </wp:positionV>
                <wp:extent cx="501650" cy="0"/>
                <wp:effectExtent l="11430" t="13335" r="10795" b="5715"/>
                <wp:wrapNone/>
                <wp:docPr id="1" name="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63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EDEC6" id="Shape 249"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38.35pt,-3.3pt" to="277.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dD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" o:allowincell="f" strokeweight=".17719mm"/>
            </w:pict>
          </mc:Fallback>
        </mc:AlternateContent>
      </w:r>
    </w:p>
    <w:p w:rsidR="008C6C23" w:rsidRDefault="008C6C23" w:rsidP="008C6C23">
      <w:pPr>
        <w:spacing w:line="221" w:lineRule="auto"/>
        <w:ind w:right="-639"/>
        <w:jc w:val="center"/>
        <w:rPr>
          <w:sz w:val="20"/>
          <w:szCs w:val="20"/>
        </w:rPr>
      </w:pPr>
      <w:r>
        <w:rPr>
          <w:noProof/>
          <w:sz w:val="1"/>
          <w:szCs w:val="1"/>
        </w:rPr>
        <w:drawing>
          <wp:inline distT="0" distB="0" distL="0" distR="0">
            <wp:extent cx="54610" cy="6032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6" cstate="print">
                      <a:extLst/>
                    </a:blip>
                    <a:srcRect/>
                    <a:stretch>
                      <a:fillRect/>
                    </a:stretch>
                  </pic:blipFill>
                  <pic:spPr bwMode="auto">
                    <a:xfrm>
                      <a:off x="0" y="0"/>
                      <a:ext cx="54610" cy="60325"/>
                    </a:xfrm>
                    <a:prstGeom prst="rect">
                      <a:avLst/>
                    </a:prstGeom>
                    <a:noFill/>
                    <a:ln>
                      <a:noFill/>
                    </a:ln>
                  </pic:spPr>
                </pic:pic>
              </a:graphicData>
            </a:graphic>
          </wp:inline>
        </w:drawing>
      </w:r>
      <w:r>
        <w:rPr>
          <w:rFonts w:eastAsia="Times New Roman"/>
          <w:sz w:val="24"/>
          <w:szCs w:val="24"/>
        </w:rPr>
        <w:t xml:space="preserve"> 2</w:t>
      </w:r>
      <w:r>
        <w:rPr>
          <w:rFonts w:eastAsia="Times New Roman"/>
          <w:i/>
          <w:iCs/>
          <w:sz w:val="24"/>
          <w:szCs w:val="24"/>
        </w:rPr>
        <w:t>meV</w:t>
      </w:r>
    </w:p>
    <w:p w:rsidR="008C6C23" w:rsidRDefault="008C6C23" w:rsidP="008C6C23">
      <w:pPr>
        <w:spacing w:line="239" w:lineRule="auto"/>
        <w:ind w:left="284" w:right="20"/>
        <w:jc w:val="both"/>
        <w:rPr>
          <w:sz w:val="20"/>
          <w:szCs w:val="20"/>
        </w:rPr>
      </w:pPr>
      <w:r>
        <w:rPr>
          <w:rFonts w:eastAsia="Times New Roman"/>
          <w:sz w:val="28"/>
          <w:szCs w:val="28"/>
        </w:rPr>
        <w:t>теңдеуге сәйкес әлдеқайда қысқа болуы мүмкін. Электронды микроскоп бөлу шегін жарықтың толқын ұзындығынан атомдық өлшемдерге дейін, дәлірек айтсақ, шамасы 0,15 нм-ге жуық болып келетін жазықтықаралық қашықтыққа дейін кеңейтті. Электромагниттік және электростатикалық линза көмегімен электрон шоғырларының тоғыстаудың бipінші әрекеті XX ғасырдың 20-шы жылдарында жасалды. Алғашқы электронды микроскопты Берлинде 30-шы</w:t>
      </w:r>
      <w:r>
        <w:rPr>
          <w:rFonts w:eastAsia="Times New Roman"/>
          <w:sz w:val="28"/>
          <w:szCs w:val="28"/>
          <w:lang w:val="kk-KZ"/>
        </w:rPr>
        <w:t xml:space="preserve"> </w:t>
      </w:r>
      <w:bookmarkStart w:id="1" w:name="page234"/>
      <w:bookmarkEnd w:id="1"/>
      <w:r>
        <w:rPr>
          <w:rFonts w:eastAsia="Times New Roman"/>
          <w:sz w:val="28"/>
          <w:szCs w:val="28"/>
        </w:rPr>
        <w:t>жылдардың басында Э. Руска жасап шығарды. Оның микроскобы жарықтандырғыш микроскоп болды және ол ұнтақтарды, жұқа пленкаларды, кесінділерді зерттеуге арналды. Шағылысу электронды микроскоп 40-шы жылдары пайда болды. Содан кейін осы бөлімінің микроталдау бөлігінде қосыла жазылған растрлы (сканирлеуші) электронды микроскоптың пайда болуы алдыңғы микроскоп түрлерін ығыстырып тастады. Еуропада, кейінірек Жапония мен АҚШ-та жасалған ең алғашқы жарықтандырғыш электронды микроскоп субмикронды бөлінуге ие болды.</w:t>
      </w:r>
    </w:p>
    <w:p w:rsidR="008C6C23" w:rsidRDefault="008C6C23" w:rsidP="008C6C23">
      <w:pPr>
        <w:spacing w:line="13" w:lineRule="exact"/>
        <w:rPr>
          <w:sz w:val="20"/>
          <w:szCs w:val="20"/>
        </w:rPr>
      </w:pPr>
    </w:p>
    <w:p w:rsidR="008C6C23" w:rsidRDefault="008C6C23" w:rsidP="008C6C23">
      <w:pPr>
        <w:spacing w:line="228" w:lineRule="auto"/>
        <w:ind w:left="260" w:firstLine="706"/>
        <w:jc w:val="both"/>
        <w:rPr>
          <w:rFonts w:eastAsia="Times New Roman"/>
          <w:sz w:val="28"/>
          <w:szCs w:val="28"/>
          <w:lang w:val="kk-KZ"/>
        </w:rPr>
      </w:pPr>
      <w:r>
        <w:rPr>
          <w:rFonts w:eastAsia="Times New Roman"/>
          <w:sz w:val="28"/>
          <w:szCs w:val="28"/>
        </w:rPr>
        <w:t xml:space="preserve">Екі типті микроскоптағы жасалу кескіндері әдістерінің негізгi айырмашылықтарын анықтайық. </w:t>
      </w:r>
      <w:r>
        <w:rPr>
          <w:rFonts w:eastAsia="Times New Roman"/>
          <w:i/>
          <w:iCs/>
          <w:sz w:val="28"/>
          <w:szCs w:val="28"/>
        </w:rPr>
        <w:t>Жарықтандырғыш электронды микроскоп</w:t>
      </w:r>
      <w:r>
        <w:rPr>
          <w:rFonts w:eastAsia="Times New Roman"/>
          <w:sz w:val="28"/>
          <w:szCs w:val="28"/>
        </w:rPr>
        <w:t xml:space="preserve"> (ЖЭМ) оптикалық микроскоптың жарық өтуіне көбінесе ұқсас, бipaқ оның конструкциясы оптикалық микроскоп конструкциясына кepi болып келеді. Электрондар көздері (энергиясы 100-400 кэВ) жарық көзімен алмастырылады және микроскоп колоннасының жоғары жағында, ал сол уақытта тіркеу жүйесі төменгі жағында орналастырады (1-сурет) (оптикалық микроскопта - керісінше). Электрондар көзі ретінде токтың тығыздығы 5·10</w:t>
      </w:r>
      <w:r>
        <w:rPr>
          <w:rFonts w:eastAsia="Times New Roman"/>
          <w:sz w:val="35"/>
          <w:szCs w:val="35"/>
          <w:vertAlign w:val="superscript"/>
        </w:rPr>
        <w:t>4</w:t>
      </w:r>
      <w:r>
        <w:rPr>
          <w:rFonts w:eastAsia="Times New Roman"/>
          <w:sz w:val="28"/>
          <w:szCs w:val="28"/>
        </w:rPr>
        <w:t xml:space="preserve"> А/м</w:t>
      </w:r>
      <w:r>
        <w:rPr>
          <w:rFonts w:eastAsia="Times New Roman"/>
          <w:sz w:val="35"/>
          <w:szCs w:val="35"/>
          <w:vertAlign w:val="superscript"/>
        </w:rPr>
        <w:t>2</w:t>
      </w:r>
      <w:r>
        <w:rPr>
          <w:rFonts w:eastAsia="Times New Roman"/>
          <w:sz w:val="28"/>
          <w:szCs w:val="28"/>
        </w:rPr>
        <w:t xml:space="preserve"> болатын электрон шоғырларын беретін қыздырылған вольфрам жіпшелері алынады. Катод ретінде қыздырылған лантан гексаборидін (LaB</w:t>
      </w:r>
      <w:r>
        <w:rPr>
          <w:rFonts w:eastAsia="Times New Roman"/>
          <w:sz w:val="35"/>
          <w:szCs w:val="35"/>
          <w:vertAlign w:val="subscript"/>
        </w:rPr>
        <w:t>6</w:t>
      </w:r>
      <w:r>
        <w:rPr>
          <w:rFonts w:eastAsia="Times New Roman"/>
          <w:sz w:val="28"/>
          <w:szCs w:val="28"/>
        </w:rPr>
        <w:t>) қолдану ток тығыздығын 10</w:t>
      </w:r>
      <w:r>
        <w:rPr>
          <w:rFonts w:eastAsia="Times New Roman"/>
          <w:sz w:val="35"/>
          <w:szCs w:val="35"/>
          <w:vertAlign w:val="superscript"/>
        </w:rPr>
        <w:t>6</w:t>
      </w:r>
      <w:r>
        <w:rPr>
          <w:rFonts w:eastAsia="Times New Roman"/>
          <w:sz w:val="28"/>
          <w:szCs w:val="28"/>
        </w:rPr>
        <w:t xml:space="preserve"> А/м</w:t>
      </w:r>
      <w:r>
        <w:rPr>
          <w:rFonts w:eastAsia="Times New Roman"/>
          <w:sz w:val="35"/>
          <w:szCs w:val="35"/>
          <w:vertAlign w:val="superscript"/>
        </w:rPr>
        <w:t>2</w:t>
      </w:r>
      <w:r>
        <w:rPr>
          <w:rFonts w:eastAsia="Times New Roman"/>
          <w:sz w:val="28"/>
          <w:szCs w:val="28"/>
        </w:rPr>
        <w:t>-ге дейін жоғарылатуға, ал электрондардың өрістік эмиссиясы кезінде ток тығыздығы 10</w:t>
      </w:r>
      <w:r>
        <w:rPr>
          <w:rFonts w:eastAsia="Times New Roman"/>
          <w:sz w:val="35"/>
          <w:szCs w:val="35"/>
          <w:vertAlign w:val="superscript"/>
        </w:rPr>
        <w:t>10</w:t>
      </w:r>
      <w:r>
        <w:rPr>
          <w:rFonts w:eastAsia="Times New Roman"/>
          <w:sz w:val="28"/>
          <w:szCs w:val="28"/>
        </w:rPr>
        <w:t xml:space="preserve"> А/м</w:t>
      </w:r>
      <w:r>
        <w:rPr>
          <w:rFonts w:eastAsia="Times New Roman"/>
          <w:sz w:val="35"/>
          <w:szCs w:val="35"/>
          <w:vertAlign w:val="superscript"/>
        </w:rPr>
        <w:t>2</w:t>
      </w:r>
      <w:r>
        <w:rPr>
          <w:rFonts w:eastAsia="Times New Roman"/>
          <w:sz w:val="28"/>
          <w:szCs w:val="28"/>
        </w:rPr>
        <w:t xml:space="preserve">-ге дейін жетуі мүмкін. Жоғары энергетикалық электрондар шоғырлары линза тогын реттеу есебінде (оптикалық </w:t>
      </w:r>
      <w:r>
        <w:rPr>
          <w:rFonts w:eastAsia="Times New Roman"/>
          <w:sz w:val="28"/>
          <w:szCs w:val="28"/>
        </w:rPr>
        <w:lastRenderedPageBreak/>
        <w:t xml:space="preserve">микроскоп сияқты олардың орналасуын реттемейді) электромагниттік </w:t>
      </w:r>
      <w:r>
        <w:rPr>
          <w:rFonts w:eastAsia="Times New Roman"/>
          <w:i/>
          <w:iCs/>
          <w:sz w:val="28"/>
          <w:szCs w:val="28"/>
        </w:rPr>
        <w:t>конденсорлық линза</w:t>
      </w:r>
      <w:r>
        <w:rPr>
          <w:rFonts w:eastAsia="Times New Roman"/>
          <w:sz w:val="28"/>
          <w:szCs w:val="28"/>
        </w:rPr>
        <w:t xml:space="preserve"> жүйесімен тоғысталады. </w:t>
      </w:r>
    </w:p>
    <w:p w:rsidR="008C6C23" w:rsidRDefault="008C6C23" w:rsidP="008C6C23">
      <w:pPr>
        <w:spacing w:line="228" w:lineRule="auto"/>
        <w:ind w:left="260" w:firstLine="706"/>
        <w:jc w:val="both"/>
        <w:rPr>
          <w:rFonts w:eastAsia="Times New Roman"/>
          <w:sz w:val="28"/>
          <w:szCs w:val="28"/>
          <w:lang w:val="kk-KZ"/>
        </w:rPr>
      </w:pPr>
    </w:p>
    <w:p w:rsidR="008C6C23" w:rsidRDefault="008C6C23" w:rsidP="008C6C23">
      <w:pPr>
        <w:spacing w:line="228" w:lineRule="auto"/>
        <w:ind w:left="260" w:firstLine="706"/>
        <w:jc w:val="both"/>
        <w:rPr>
          <w:rFonts w:eastAsia="Times New Roman"/>
          <w:sz w:val="28"/>
          <w:szCs w:val="28"/>
          <w:lang w:val="kk-KZ"/>
        </w:rPr>
      </w:pPr>
    </w:p>
    <w:p w:rsidR="008C6C23" w:rsidRPr="008C6C23" w:rsidRDefault="008C6C23" w:rsidP="008C6C23">
      <w:pPr>
        <w:spacing w:line="228" w:lineRule="auto"/>
        <w:ind w:left="260" w:firstLine="706"/>
        <w:jc w:val="both"/>
        <w:rPr>
          <w:sz w:val="20"/>
          <w:szCs w:val="20"/>
          <w:lang w:val="kk-KZ"/>
        </w:rPr>
      </w:pPr>
      <w:r w:rsidRPr="008C6C23">
        <w:rPr>
          <w:rFonts w:eastAsia="Times New Roman"/>
          <w:sz w:val="28"/>
          <w:szCs w:val="28"/>
          <w:lang w:val="kk-KZ"/>
        </w:rPr>
        <w:t xml:space="preserve">Үстелше бұйым үлгіні eкi жазықтыққа ауытқуына және </w:t>
      </w:r>
      <w:r w:rsidRPr="008C6C23">
        <w:rPr>
          <w:rFonts w:eastAsia="Times New Roman"/>
          <w:i/>
          <w:iCs/>
          <w:sz w:val="28"/>
          <w:szCs w:val="28"/>
          <w:lang w:val="kk-KZ"/>
        </w:rPr>
        <w:t>z</w:t>
      </w:r>
      <w:r w:rsidRPr="008C6C23">
        <w:rPr>
          <w:rFonts w:eastAsia="Times New Roman"/>
          <w:sz w:val="28"/>
          <w:szCs w:val="28"/>
          <w:lang w:val="kk-KZ"/>
        </w:rPr>
        <w:t xml:space="preserve"> оci бойымен орын ауыстыруына мүмкіндік беретін күрделі конструкцияны береді ЖЭМ-дағы шоғырдың тоғысталуы үлгінің </w:t>
      </w:r>
      <w:r w:rsidRPr="008C6C23">
        <w:rPr>
          <w:rFonts w:eastAsia="Times New Roman"/>
          <w:i/>
          <w:iCs/>
          <w:sz w:val="28"/>
          <w:szCs w:val="28"/>
          <w:lang w:val="kk-KZ"/>
        </w:rPr>
        <w:t>z</w:t>
      </w:r>
      <w:r w:rsidRPr="008C6C23">
        <w:rPr>
          <w:rFonts w:eastAsia="Times New Roman"/>
          <w:sz w:val="28"/>
          <w:szCs w:val="28"/>
          <w:lang w:val="kk-KZ"/>
        </w:rPr>
        <w:t xml:space="preserve"> осі бойының өзгерісімен емес (объективтің линзаға дейінгі қашықтығын өзгерту үшін), </w:t>
      </w:r>
      <w:r w:rsidRPr="008C6C23">
        <w:rPr>
          <w:rFonts w:eastAsia="Times New Roman"/>
          <w:i/>
          <w:iCs/>
          <w:sz w:val="28"/>
          <w:szCs w:val="28"/>
          <w:lang w:val="kk-KZ"/>
        </w:rPr>
        <w:t>электромагниттік линзаның</w:t>
      </w:r>
      <w:r w:rsidRPr="008C6C23">
        <w:rPr>
          <w:rFonts w:eastAsia="Times New Roman"/>
          <w:sz w:val="28"/>
          <w:szCs w:val="28"/>
          <w:lang w:val="kk-KZ"/>
        </w:rPr>
        <w:t xml:space="preserve"> </w:t>
      </w:r>
      <w:r w:rsidRPr="008C6C23">
        <w:rPr>
          <w:rFonts w:eastAsia="Times New Roman"/>
          <w:i/>
          <w:iCs/>
          <w:sz w:val="28"/>
          <w:szCs w:val="28"/>
          <w:lang w:val="kk-KZ"/>
        </w:rPr>
        <w:t xml:space="preserve">тогының реттелуімен </w:t>
      </w:r>
      <w:r w:rsidRPr="008C6C23">
        <w:rPr>
          <w:rFonts w:eastAsia="Times New Roman"/>
          <w:sz w:val="28"/>
          <w:szCs w:val="28"/>
          <w:lang w:val="kk-KZ"/>
        </w:rPr>
        <w:t>өзгереді.</w:t>
      </w:r>
    </w:p>
    <w:p w:rsidR="008C6C23" w:rsidRPr="008C6C23" w:rsidRDefault="008C6C23" w:rsidP="008C6C23">
      <w:pPr>
        <w:spacing w:line="20" w:lineRule="exact"/>
        <w:rPr>
          <w:sz w:val="20"/>
          <w:szCs w:val="20"/>
          <w:lang w:val="kk-KZ"/>
        </w:rPr>
      </w:pPr>
      <w:r>
        <w:rPr>
          <w:noProof/>
          <w:sz w:val="20"/>
          <w:szCs w:val="20"/>
        </w:rPr>
        <w:drawing>
          <wp:anchor distT="0" distB="0" distL="114300" distR="114300" simplePos="0" relativeHeight="251659264" behindDoc="1" locked="0" layoutInCell="0" allowOverlap="1">
            <wp:simplePos x="0" y="0"/>
            <wp:positionH relativeFrom="column">
              <wp:posOffset>1047750</wp:posOffset>
            </wp:positionH>
            <wp:positionV relativeFrom="paragraph">
              <wp:posOffset>422910</wp:posOffset>
            </wp:positionV>
            <wp:extent cx="4171950" cy="2390775"/>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7" cstate="print">
                      <a:extLst/>
                    </a:blip>
                    <a:srcRect/>
                    <a:stretch>
                      <a:fillRect/>
                    </a:stretch>
                  </pic:blipFill>
                  <pic:spPr bwMode="auto">
                    <a:xfrm>
                      <a:off x="0" y="0"/>
                      <a:ext cx="4171950" cy="2390775"/>
                    </a:xfrm>
                    <a:prstGeom prst="rect">
                      <a:avLst/>
                    </a:prstGeom>
                    <a:noFill/>
                  </pic:spPr>
                </pic:pic>
              </a:graphicData>
            </a:graphic>
          </wp:anchor>
        </w:drawing>
      </w: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200" w:lineRule="exact"/>
        <w:rPr>
          <w:sz w:val="20"/>
          <w:szCs w:val="20"/>
          <w:lang w:val="kk-KZ"/>
        </w:rPr>
      </w:pPr>
    </w:p>
    <w:p w:rsidR="008C6C23" w:rsidRPr="008C6C23" w:rsidRDefault="008C6C23" w:rsidP="008C6C23">
      <w:pPr>
        <w:spacing w:line="350" w:lineRule="exact"/>
        <w:rPr>
          <w:sz w:val="20"/>
          <w:szCs w:val="20"/>
          <w:lang w:val="kk-KZ"/>
        </w:rPr>
      </w:pPr>
    </w:p>
    <w:p w:rsidR="008C6C23" w:rsidRDefault="008C6C23" w:rsidP="008C6C23">
      <w:pPr>
        <w:spacing w:line="232" w:lineRule="auto"/>
        <w:ind w:left="1080" w:right="800" w:firstLine="331"/>
        <w:rPr>
          <w:sz w:val="20"/>
          <w:szCs w:val="20"/>
        </w:rPr>
      </w:pPr>
      <w:r>
        <w:rPr>
          <w:rFonts w:eastAsia="Times New Roman"/>
          <w:sz w:val="24"/>
          <w:szCs w:val="24"/>
        </w:rPr>
        <w:t>1-сурет. Жарықтандырғыш электронды микроскоп (сол жағында) және жарықтандырғыш оптикалық микроскоптың (оң жағында) мүмкін сызбасы</w:t>
      </w:r>
    </w:p>
    <w:p w:rsidR="008C6C23" w:rsidRDefault="008C6C23" w:rsidP="008C6C23">
      <w:pPr>
        <w:spacing w:line="298" w:lineRule="exact"/>
        <w:rPr>
          <w:sz w:val="20"/>
          <w:szCs w:val="20"/>
        </w:rPr>
      </w:pPr>
    </w:p>
    <w:p w:rsidR="008C6C23" w:rsidRDefault="008C6C23" w:rsidP="008C6C23">
      <w:pPr>
        <w:spacing w:line="233" w:lineRule="auto"/>
        <w:ind w:left="260" w:firstLine="706"/>
        <w:jc w:val="both"/>
        <w:rPr>
          <w:sz w:val="20"/>
          <w:szCs w:val="20"/>
        </w:rPr>
      </w:pPr>
      <w:bookmarkStart w:id="2" w:name="page235"/>
      <w:bookmarkEnd w:id="2"/>
      <w:r>
        <w:rPr>
          <w:rFonts w:eastAsia="Times New Roman"/>
          <w:sz w:val="28"/>
          <w:szCs w:val="28"/>
        </w:rPr>
        <w:t xml:space="preserve">Сонымен қатар </w:t>
      </w:r>
      <w:r>
        <w:rPr>
          <w:rFonts w:eastAsia="Times New Roman"/>
          <w:i/>
          <w:iCs/>
          <w:sz w:val="28"/>
          <w:szCs w:val="28"/>
        </w:rPr>
        <w:t>кескінді құру жүйесінде</w:t>
      </w:r>
      <w:r>
        <w:rPr>
          <w:rFonts w:eastAsia="Times New Roman"/>
          <w:sz w:val="28"/>
          <w:szCs w:val="28"/>
        </w:rPr>
        <w:t xml:space="preserve"> электромагниттік линзаларды да қолданады. Кескін әдетте </w:t>
      </w:r>
      <w:r>
        <w:rPr>
          <w:rFonts w:eastAsia="Times New Roman"/>
          <w:i/>
          <w:iCs/>
          <w:sz w:val="28"/>
          <w:szCs w:val="28"/>
        </w:rPr>
        <w:t>флуоресцентті экранда</w:t>
      </w:r>
      <w:r>
        <w:rPr>
          <w:rFonts w:eastAsia="Times New Roman"/>
          <w:sz w:val="28"/>
          <w:szCs w:val="28"/>
        </w:rPr>
        <w:t xml:space="preserve"> құрылады. Экранның меншікті тогының типтік мәні 10</w:t>
      </w:r>
      <w:r>
        <w:rPr>
          <w:rFonts w:eastAsia="Times New Roman"/>
          <w:sz w:val="35"/>
          <w:szCs w:val="35"/>
          <w:vertAlign w:val="superscript"/>
        </w:rPr>
        <w:t>-11</w:t>
      </w:r>
      <w:r>
        <w:rPr>
          <w:rFonts w:eastAsia="Times New Roman"/>
          <w:sz w:val="28"/>
          <w:szCs w:val="28"/>
        </w:rPr>
        <w:t>-10</w:t>
      </w:r>
      <w:r>
        <w:rPr>
          <w:rFonts w:eastAsia="Times New Roman"/>
          <w:sz w:val="35"/>
          <w:szCs w:val="35"/>
          <w:vertAlign w:val="superscript"/>
        </w:rPr>
        <w:t>-10</w:t>
      </w:r>
      <w:r>
        <w:rPr>
          <w:rFonts w:eastAsia="Times New Roman"/>
          <w:sz w:val="28"/>
          <w:szCs w:val="28"/>
        </w:rPr>
        <w:t xml:space="preserve"> А/м</w:t>
      </w:r>
      <w:r>
        <w:rPr>
          <w:rFonts w:eastAsia="Times New Roman"/>
          <w:sz w:val="35"/>
          <w:szCs w:val="35"/>
          <w:vertAlign w:val="superscript"/>
        </w:rPr>
        <w:t>2</w:t>
      </w:r>
      <w:r>
        <w:rPr>
          <w:rFonts w:eastAsia="Times New Roman"/>
          <w:sz w:val="28"/>
          <w:szCs w:val="28"/>
        </w:rPr>
        <w:t xml:space="preserve"> тең, ал максималды жоғарылатсақ, одан да төмен болады. Кескінді тіркеу үшін әдетте фотопленкалар қолданылады, бipaқ соңғы кездері </w:t>
      </w:r>
      <w:r>
        <w:rPr>
          <w:rFonts w:eastAsia="Times New Roman"/>
          <w:i/>
          <w:iCs/>
          <w:sz w:val="28"/>
          <w:szCs w:val="28"/>
        </w:rPr>
        <w:t>цифрлі ЗБҚ-камерасы</w:t>
      </w:r>
      <w:r>
        <w:rPr>
          <w:rFonts w:eastAsia="Times New Roman"/>
          <w:sz w:val="28"/>
          <w:szCs w:val="28"/>
        </w:rPr>
        <w:t xml:space="preserve"> оны қолданыстан ығыстырып барады. Зарядты байланысы бар құрылғыға (ЗБК) сәулеленудің қатты денелі жартылай өткізгіш қабылдағыштар класы жатады. Стандартты ЗБК - ол күрделі радиоэлектронды микросызба, олардың беттік кабатында пиксель деп аталатын жарықтың кіші (көлденең қимасы 10 мкм-ден аз емес) тікбұрышты детекторы жиынтығындағы екі өлшемді матрицаны беретін үлкен емес терезешелер болады (70 мм</w:t>
      </w:r>
      <w:r>
        <w:rPr>
          <w:rFonts w:eastAsia="Times New Roman"/>
          <w:sz w:val="35"/>
          <w:szCs w:val="35"/>
          <w:vertAlign w:val="superscript"/>
        </w:rPr>
        <w:t>2</w:t>
      </w:r>
      <w:r>
        <w:rPr>
          <w:rFonts w:eastAsia="Times New Roman"/>
          <w:sz w:val="28"/>
          <w:szCs w:val="28"/>
        </w:rPr>
        <w:t xml:space="preserve"> болатын ауданға жуық шамамен 450 000 пиксель орналастырылады). Әpбip пиксель электрондар, яғни ішкі фотоэффект арқылы зарядтар жиналатын конденсатор сияқты жұмыс істейді. Әpбip пиксель экспонирлеу кезінде біртіндеп оған түскен фотондардың санына пропорционал электрондармен толтырылады. Электродтағы тактілі кернеу импульсінің сәйкес жүйелігі кезінде пиксельдердің зарядты пакеттерін кұрылғының көршілес элементтерімен </w:t>
      </w:r>
      <w:r>
        <w:rPr>
          <w:rFonts w:eastAsia="Times New Roman"/>
          <w:sz w:val="28"/>
          <w:szCs w:val="28"/>
        </w:rPr>
        <w:lastRenderedPageBreak/>
        <w:t>тасымалдауға болады, сондықтан кұрылғыны зарядпен тасымалдау немесе зарядты байланысты деген атауға ие болған.</w:t>
      </w:r>
    </w:p>
    <w:p w:rsidR="008C6C23" w:rsidRDefault="008C6C23" w:rsidP="008C6C23">
      <w:pPr>
        <w:spacing w:line="15" w:lineRule="exact"/>
        <w:rPr>
          <w:sz w:val="20"/>
          <w:szCs w:val="20"/>
        </w:rPr>
      </w:pPr>
    </w:p>
    <w:p w:rsidR="008C6C23" w:rsidRDefault="008C6C23" w:rsidP="008C6C23">
      <w:pPr>
        <w:spacing w:line="231" w:lineRule="auto"/>
        <w:ind w:left="260" w:firstLine="706"/>
        <w:jc w:val="both"/>
        <w:rPr>
          <w:rFonts w:eastAsia="Times New Roman"/>
          <w:sz w:val="29"/>
          <w:szCs w:val="29"/>
          <w:lang w:val="kk-KZ"/>
        </w:rPr>
      </w:pPr>
      <w:r>
        <w:rPr>
          <w:rFonts w:eastAsia="Times New Roman"/>
          <w:sz w:val="29"/>
          <w:szCs w:val="29"/>
        </w:rPr>
        <w:t>Экспонирлеуден кейін (зерттелетін жарық көзінен жарықтанған) сигналдарды өңдеудің электрондық сызбасы кристалл матрицасы ішінде күрделі электр тогын береді. Токтың пайда болуы аналогтық өлшеуіш баған тұрған жерден матрица шетіне қарай электрондар жиналған пиксель бағанын жылжыта бастайды.</w:t>
      </w:r>
    </w:p>
    <w:p w:rsidR="008C6C23" w:rsidRDefault="008C6C23" w:rsidP="008C6C23">
      <w:pPr>
        <w:spacing w:line="231" w:lineRule="auto"/>
        <w:ind w:left="260" w:firstLine="706"/>
        <w:jc w:val="both"/>
        <w:rPr>
          <w:rFonts w:eastAsia="Times New Roman"/>
          <w:sz w:val="29"/>
          <w:szCs w:val="29"/>
          <w:lang w:val="kk-KZ"/>
        </w:rPr>
      </w:pPr>
    </w:p>
    <w:p w:rsidR="008C6C23" w:rsidRPr="007F11DF" w:rsidRDefault="008C6C23" w:rsidP="008C6C23">
      <w:pPr>
        <w:spacing w:line="231" w:lineRule="auto"/>
        <w:ind w:left="260" w:firstLine="706"/>
        <w:jc w:val="both"/>
        <w:rPr>
          <w:sz w:val="20"/>
          <w:szCs w:val="20"/>
          <w:lang w:val="kk-KZ"/>
        </w:rPr>
      </w:pPr>
      <w:r w:rsidRPr="008C6C23">
        <w:rPr>
          <w:rFonts w:eastAsia="Times New Roman"/>
          <w:sz w:val="29"/>
          <w:szCs w:val="29"/>
          <w:lang w:val="kk-KZ"/>
        </w:rPr>
        <w:t xml:space="preserve"> Баған зарядтары тіпті перпендикуляр бағытта жылжиды да, осы зарядтарға пропорционал микротоқты тудыра отырып, өлшеуіш элементке келіп түседі. </w:t>
      </w:r>
      <w:r w:rsidRPr="007F11DF">
        <w:rPr>
          <w:rFonts w:eastAsia="Times New Roman"/>
          <w:sz w:val="29"/>
          <w:szCs w:val="29"/>
          <w:lang w:val="kk-KZ"/>
        </w:rPr>
        <w:t>Ары қарай микротоктың осы импульстері аналогты-цифрлы түрлендіргіш (АЦТ) көмегімен ЭЕМ жұмысы үшін жарамды цифрлі кодқа түрленеді. Сондықтан компьютер жиналған заряд мәндерін әpбip уақыт мезеттеріндегі әpбip матрицадағы олардың жолдары мен бағандарының нөміріне сәйкес тіркеп отырады.</w:t>
      </w:r>
    </w:p>
    <w:p w:rsidR="008C6C23" w:rsidRPr="007F11DF" w:rsidRDefault="008C6C23" w:rsidP="008C6C23">
      <w:pPr>
        <w:spacing w:line="28" w:lineRule="exact"/>
        <w:rPr>
          <w:sz w:val="20"/>
          <w:szCs w:val="20"/>
          <w:lang w:val="kk-KZ"/>
        </w:rPr>
      </w:pPr>
    </w:p>
    <w:p w:rsidR="008C6C23" w:rsidRPr="007F11DF" w:rsidRDefault="008C6C23" w:rsidP="008C6C23">
      <w:pPr>
        <w:spacing w:line="231" w:lineRule="auto"/>
        <w:ind w:left="260" w:firstLine="706"/>
        <w:jc w:val="both"/>
        <w:rPr>
          <w:sz w:val="20"/>
          <w:szCs w:val="20"/>
          <w:lang w:val="kk-KZ"/>
        </w:rPr>
      </w:pPr>
      <w:r w:rsidRPr="007F11DF">
        <w:rPr>
          <w:rFonts w:eastAsia="Times New Roman"/>
          <w:sz w:val="29"/>
          <w:szCs w:val="29"/>
          <w:lang w:val="kk-KZ"/>
        </w:rPr>
        <w:t>Сонымен, ЗБҚ интенсивтіліктері мен олардың өте әлсіз жарықтанған жазықтықтағы кескінінің таралуын өлшеуге қолайлы болып табылады. ЗБҚ-ны қолданудың фотопленкалыға қарағандағы негізгi үш артықшылығын айтып өтейік. Біріншіci, алынған кескінді компьютерлік өңдеу жеңіл жүргізіледі. Екіншіден, пиксельде жиналған электрондар санының фотоэмульсиядан айырмашылығы өткен фотондар санына нақты пропорционал болады. Үшіншіден, сезімталдығы жоғары фотоэмульсия үшін қиын орындалатын бip пиксельдің өлшемi 10 мкм болғанда бip миллиметрдегі 100 сызық бөлінуіне эквивалентті болуы ЗБҚ қолдану толығымен қолайлы екенін көрсетеді.</w:t>
      </w:r>
    </w:p>
    <w:p w:rsidR="008C6C23" w:rsidRPr="007F11DF" w:rsidRDefault="008C6C23" w:rsidP="008C6C23">
      <w:pPr>
        <w:spacing w:line="3" w:lineRule="exact"/>
        <w:rPr>
          <w:sz w:val="20"/>
          <w:szCs w:val="20"/>
          <w:lang w:val="kk-KZ"/>
        </w:rPr>
      </w:pPr>
    </w:p>
    <w:p w:rsidR="008C6C23" w:rsidRPr="007F11DF" w:rsidRDefault="008C6C23" w:rsidP="008C6C23">
      <w:pPr>
        <w:spacing w:line="231" w:lineRule="auto"/>
        <w:ind w:left="260" w:right="20" w:firstLine="706"/>
        <w:jc w:val="both"/>
        <w:rPr>
          <w:sz w:val="20"/>
          <w:szCs w:val="20"/>
          <w:lang w:val="kk-KZ"/>
        </w:rPr>
      </w:pPr>
      <w:r w:rsidRPr="007F11DF">
        <w:rPr>
          <w:rFonts w:eastAsia="Times New Roman"/>
          <w:sz w:val="29"/>
          <w:szCs w:val="29"/>
          <w:lang w:val="kk-KZ"/>
        </w:rPr>
        <w:t xml:space="preserve">Электрондардың ауада бос жүру ұзындығы аз, сондықтан микроскоп колоннасы вакуумды жағдайда болады. Шоғыр әсерінен үлгінің </w:t>
      </w:r>
      <w:r w:rsidRPr="007F11DF">
        <w:rPr>
          <w:rFonts w:eastAsia="Times New Roman"/>
          <w:i/>
          <w:iCs/>
          <w:sz w:val="29"/>
          <w:szCs w:val="29"/>
          <w:lang w:val="kk-KZ"/>
        </w:rPr>
        <w:t>ластануы</w:t>
      </w:r>
      <w:r w:rsidRPr="007F11DF">
        <w:rPr>
          <w:rFonts w:eastAsia="Times New Roman"/>
          <w:sz w:val="29"/>
          <w:szCs w:val="29"/>
          <w:lang w:val="kk-KZ"/>
        </w:rPr>
        <w:t xml:space="preserve"> </w:t>
      </w:r>
      <w:r w:rsidRPr="007F11DF">
        <w:rPr>
          <w:rFonts w:eastAsia="Times New Roman"/>
          <w:i/>
          <w:iCs/>
          <w:sz w:val="29"/>
          <w:szCs w:val="29"/>
          <w:lang w:val="kk-KZ"/>
        </w:rPr>
        <w:t xml:space="preserve">(«күйіп кетуі») </w:t>
      </w:r>
      <w:r w:rsidRPr="007F11DF">
        <w:rPr>
          <w:rFonts w:eastAsia="Times New Roman"/>
          <w:sz w:val="29"/>
          <w:szCs w:val="29"/>
          <w:lang w:val="kk-KZ"/>
        </w:rPr>
        <w:t>(оның бетінде көміртекті қабаттың пайда болуы)</w:t>
      </w:r>
      <w:r w:rsidRPr="007F11DF">
        <w:rPr>
          <w:rFonts w:eastAsia="Times New Roman"/>
          <w:i/>
          <w:iCs/>
          <w:sz w:val="29"/>
          <w:szCs w:val="29"/>
          <w:lang w:val="kk-KZ"/>
        </w:rPr>
        <w:t xml:space="preserve"> </w:t>
      </w:r>
      <w:r w:rsidRPr="007F11DF">
        <w:rPr>
          <w:rFonts w:eastAsia="Times New Roman"/>
          <w:sz w:val="29"/>
          <w:szCs w:val="29"/>
          <w:lang w:val="kk-KZ"/>
        </w:rPr>
        <w:t>жұмыс</w:t>
      </w:r>
      <w:r w:rsidRPr="007F11DF">
        <w:rPr>
          <w:rFonts w:eastAsia="Times New Roman"/>
          <w:i/>
          <w:iCs/>
          <w:sz w:val="29"/>
          <w:szCs w:val="29"/>
          <w:lang w:val="kk-KZ"/>
        </w:rPr>
        <w:t xml:space="preserve"> </w:t>
      </w:r>
      <w:r w:rsidRPr="007F11DF">
        <w:rPr>
          <w:rFonts w:eastAsia="Times New Roman"/>
          <w:sz w:val="29"/>
          <w:szCs w:val="29"/>
          <w:lang w:val="kk-KZ"/>
        </w:rPr>
        <w:t>уақыты сияқты шекті жетуге болатын айыру қабілеттілігін де шектейтін</w:t>
      </w:r>
    </w:p>
    <w:p w:rsidR="008C6C23" w:rsidRPr="007F11DF" w:rsidRDefault="008C6C23" w:rsidP="008C6C23">
      <w:pPr>
        <w:spacing w:line="207" w:lineRule="auto"/>
        <w:ind w:left="260" w:right="20"/>
        <w:rPr>
          <w:sz w:val="20"/>
          <w:szCs w:val="20"/>
          <w:lang w:val="kk-KZ"/>
        </w:rPr>
      </w:pPr>
      <w:bookmarkStart w:id="3" w:name="page236"/>
      <w:bookmarkEnd w:id="3"/>
      <w:r w:rsidRPr="007F11DF">
        <w:rPr>
          <w:rFonts w:eastAsia="Times New Roman"/>
          <w:sz w:val="28"/>
          <w:szCs w:val="28"/>
          <w:lang w:val="kk-KZ"/>
        </w:rPr>
        <w:t>маңызды мәселе болып табылады. Әдетте вакуум peтi 10</w:t>
      </w:r>
      <w:r w:rsidRPr="007F11DF">
        <w:rPr>
          <w:rFonts w:eastAsia="Times New Roman"/>
          <w:sz w:val="35"/>
          <w:szCs w:val="35"/>
          <w:vertAlign w:val="superscript"/>
          <w:lang w:val="kk-KZ"/>
        </w:rPr>
        <w:t>-4</w:t>
      </w:r>
      <w:r w:rsidRPr="007F11DF">
        <w:rPr>
          <w:rFonts w:eastAsia="Times New Roman"/>
          <w:sz w:val="28"/>
          <w:szCs w:val="28"/>
          <w:lang w:val="kk-KZ"/>
        </w:rPr>
        <w:t xml:space="preserve"> Па болуы шарт, алайда ең жоғарғы ұлғаю дәрежесіне жету үшін 10</w:t>
      </w:r>
      <w:r w:rsidRPr="007F11DF">
        <w:rPr>
          <w:rFonts w:eastAsia="Times New Roman"/>
          <w:sz w:val="35"/>
          <w:szCs w:val="35"/>
          <w:vertAlign w:val="superscript"/>
          <w:lang w:val="kk-KZ"/>
        </w:rPr>
        <w:t>-5</w:t>
      </w:r>
      <w:r w:rsidRPr="007F11DF">
        <w:rPr>
          <w:rFonts w:eastAsia="Times New Roman"/>
          <w:sz w:val="28"/>
          <w:szCs w:val="28"/>
          <w:lang w:val="kk-KZ"/>
        </w:rPr>
        <w:t xml:space="preserve"> Па вакуум болуы қажет.</w:t>
      </w:r>
    </w:p>
    <w:p w:rsidR="008C6C23" w:rsidRPr="007F11DF" w:rsidRDefault="008C6C23" w:rsidP="008C6C23">
      <w:pPr>
        <w:spacing w:line="3" w:lineRule="exact"/>
        <w:rPr>
          <w:sz w:val="20"/>
          <w:szCs w:val="20"/>
          <w:lang w:val="kk-KZ"/>
        </w:rPr>
      </w:pPr>
    </w:p>
    <w:p w:rsidR="008C6C23" w:rsidRDefault="008C6C23" w:rsidP="008C6C23">
      <w:pPr>
        <w:spacing w:line="235" w:lineRule="auto"/>
        <w:ind w:left="260" w:firstLine="706"/>
        <w:jc w:val="both"/>
        <w:rPr>
          <w:sz w:val="20"/>
          <w:szCs w:val="20"/>
        </w:rPr>
      </w:pPr>
      <w:r w:rsidRPr="007F11DF">
        <w:rPr>
          <w:rFonts w:eastAsia="Times New Roman"/>
          <w:i/>
          <w:iCs/>
          <w:sz w:val="28"/>
          <w:szCs w:val="28"/>
          <w:lang w:val="kk-KZ"/>
        </w:rPr>
        <w:t xml:space="preserve">Растрлы электронды микроскопта </w:t>
      </w:r>
      <w:r w:rsidRPr="007F11DF">
        <w:rPr>
          <w:rFonts w:eastAsia="Times New Roman"/>
          <w:sz w:val="28"/>
          <w:szCs w:val="28"/>
          <w:lang w:val="kk-KZ"/>
        </w:rPr>
        <w:t>(РЭМ)</w:t>
      </w:r>
      <w:r w:rsidRPr="007F11DF">
        <w:rPr>
          <w:rFonts w:eastAsia="Times New Roman"/>
          <w:i/>
          <w:iCs/>
          <w:sz w:val="28"/>
          <w:szCs w:val="28"/>
          <w:lang w:val="kk-KZ"/>
        </w:rPr>
        <w:t xml:space="preserve"> </w:t>
      </w:r>
      <w:r w:rsidRPr="007F11DF">
        <w:rPr>
          <w:rFonts w:eastAsia="Times New Roman"/>
          <w:sz w:val="28"/>
          <w:szCs w:val="28"/>
          <w:lang w:val="kk-KZ"/>
        </w:rPr>
        <w:t>жоғары энергетикалық</w:t>
      </w:r>
      <w:r w:rsidRPr="007F11DF">
        <w:rPr>
          <w:rFonts w:eastAsia="Times New Roman"/>
          <w:i/>
          <w:iCs/>
          <w:sz w:val="28"/>
          <w:szCs w:val="28"/>
          <w:lang w:val="kk-KZ"/>
        </w:rPr>
        <w:t xml:space="preserve"> </w:t>
      </w:r>
      <w:r w:rsidRPr="007F11DF">
        <w:rPr>
          <w:rFonts w:eastAsia="Times New Roman"/>
          <w:sz w:val="28"/>
          <w:szCs w:val="28"/>
          <w:lang w:val="kk-KZ"/>
        </w:rPr>
        <w:t xml:space="preserve">электрондар көзі мен конденсор жүйесі бар, бipaқ үлгі бетіндегі электронды шоғырларды сканирлеуге мүмкіндік беретін қосымша электромагнитті бағыттаушы линзаны да қосуға болады (92-сурет). </w:t>
      </w:r>
      <w:r>
        <w:rPr>
          <w:rFonts w:eastAsia="Times New Roman"/>
          <w:sz w:val="28"/>
          <w:szCs w:val="28"/>
        </w:rPr>
        <w:t>Растрлы электронды</w:t>
      </w:r>
    </w:p>
    <w:p w:rsidR="008C6C23" w:rsidRDefault="008C6C23" w:rsidP="008C6C23">
      <w:pPr>
        <w:spacing w:line="5" w:lineRule="exact"/>
        <w:rPr>
          <w:sz w:val="20"/>
          <w:szCs w:val="20"/>
        </w:rPr>
      </w:pPr>
    </w:p>
    <w:p w:rsidR="008C6C23" w:rsidRDefault="008C6C23" w:rsidP="008C6C23">
      <w:pPr>
        <w:spacing w:line="232" w:lineRule="auto"/>
        <w:ind w:left="260"/>
        <w:jc w:val="both"/>
        <w:rPr>
          <w:sz w:val="20"/>
          <w:szCs w:val="20"/>
        </w:rPr>
      </w:pPr>
      <w:r>
        <w:rPr>
          <w:rFonts w:eastAsia="Times New Roman"/>
          <w:sz w:val="29"/>
          <w:szCs w:val="29"/>
        </w:rPr>
        <w:t>микроскопта бағыттаушы линза жарықтандырғыш электронды микроскоптағы аналогтық объектив функциясын орындайды, сондықтан ол микроскоптың ақырғы бөлінуін анықтайды. Алайда РЭМ-да бағыттаушы линза үлгі үстінде орналастырылады және оның сигналдарды жинауға ешқандай қатысы болмайды. Біріншілік электрондардың үлгімен өзара әрекеттесуінен пайда болған екіншілік электрондарды беретін серпімді шашыраған электрондар сигналы РЭМ-</w:t>
      </w:r>
      <w:r>
        <w:rPr>
          <w:rFonts w:eastAsia="Times New Roman"/>
          <w:sz w:val="29"/>
          <w:szCs w:val="29"/>
        </w:rPr>
        <w:lastRenderedPageBreak/>
        <w:t>да кескінді құруда шамалы ғана рөл атқарады. Біріншілік электрондардың энергиясы ЖЭМ-ға қарағанда РЭМ-да едәуір төмен. Әдетте оны кейде 200 эВ-қа дейін төмендеткенімен де, ол 5-30 кэВ-қа тең.</w:t>
      </w:r>
    </w:p>
    <w:p w:rsidR="008C6C23" w:rsidRDefault="008C6C23" w:rsidP="008C6C23">
      <w:pPr>
        <w:spacing w:line="4" w:lineRule="exact"/>
        <w:rPr>
          <w:sz w:val="20"/>
          <w:szCs w:val="20"/>
        </w:rPr>
      </w:pPr>
    </w:p>
    <w:p w:rsidR="008C6C23" w:rsidRDefault="008C6C23" w:rsidP="008C6C23">
      <w:pPr>
        <w:spacing w:line="230" w:lineRule="auto"/>
        <w:ind w:left="260" w:firstLine="706"/>
        <w:jc w:val="both"/>
        <w:rPr>
          <w:sz w:val="20"/>
          <w:szCs w:val="20"/>
        </w:rPr>
      </w:pPr>
      <w:r>
        <w:rPr>
          <w:rFonts w:eastAsia="Times New Roman"/>
          <w:sz w:val="29"/>
          <w:szCs w:val="29"/>
        </w:rPr>
        <w:t>РЭМ-да кескінді үлгінің беттік қабатындағы электрон шоғырларын сканирлеу арқылы алады. Сигналды жинайды, күшейтеді және өңдейді, содан кейін барып монитор экранына бейнелейді (2-сурет). Бұл видеокамераның жұмысы сияқты. Тоғысталған кескінді электрон шоғырларымен cкaниpлeйдi, модульденген сигнал беріледі, жазылады, ақырында телеэкранға бейнеленеді.</w:t>
      </w:r>
    </w:p>
    <w:p w:rsidR="008C6C23" w:rsidRDefault="008C6C23" w:rsidP="008C6C23">
      <w:pPr>
        <w:spacing w:line="2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1203960</wp:posOffset>
            </wp:positionH>
            <wp:positionV relativeFrom="paragraph">
              <wp:posOffset>109855</wp:posOffset>
            </wp:positionV>
            <wp:extent cx="3398520" cy="2346960"/>
            <wp:effectExtent l="1905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cstate="print">
                      <a:extLst/>
                    </a:blip>
                    <a:srcRect/>
                    <a:stretch>
                      <a:fillRect/>
                    </a:stretch>
                  </pic:blipFill>
                  <pic:spPr bwMode="auto">
                    <a:xfrm>
                      <a:off x="0" y="0"/>
                      <a:ext cx="3398520" cy="2346960"/>
                    </a:xfrm>
                    <a:prstGeom prst="rect">
                      <a:avLst/>
                    </a:prstGeom>
                    <a:noFill/>
                  </pic:spPr>
                </pic:pic>
              </a:graphicData>
            </a:graphic>
          </wp:anchor>
        </w:drawing>
      </w: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347" w:lineRule="exact"/>
        <w:rPr>
          <w:sz w:val="20"/>
          <w:szCs w:val="20"/>
        </w:rPr>
      </w:pPr>
    </w:p>
    <w:p w:rsidR="008C6C23" w:rsidRDefault="008C6C23" w:rsidP="008C6C23">
      <w:pPr>
        <w:spacing w:line="244" w:lineRule="auto"/>
        <w:ind w:left="500" w:right="260" w:hanging="14"/>
        <w:rPr>
          <w:rFonts w:eastAsia="Times New Roman"/>
          <w:b/>
          <w:bCs/>
          <w:i/>
          <w:iCs/>
          <w:sz w:val="23"/>
          <w:szCs w:val="23"/>
          <w:lang w:val="kk-KZ"/>
        </w:rPr>
      </w:pPr>
    </w:p>
    <w:p w:rsidR="008C6C23" w:rsidRDefault="008C6C23" w:rsidP="008C6C23">
      <w:pPr>
        <w:spacing w:line="244" w:lineRule="auto"/>
        <w:ind w:left="500" w:right="260" w:hanging="14"/>
        <w:rPr>
          <w:rFonts w:eastAsia="Times New Roman"/>
          <w:b/>
          <w:bCs/>
          <w:i/>
          <w:iCs/>
          <w:sz w:val="23"/>
          <w:szCs w:val="23"/>
          <w:lang w:val="kk-KZ"/>
        </w:rPr>
      </w:pPr>
    </w:p>
    <w:p w:rsidR="008C6C23" w:rsidRDefault="008C6C23" w:rsidP="008C6C23">
      <w:pPr>
        <w:spacing w:line="244" w:lineRule="auto"/>
        <w:ind w:left="500" w:right="260" w:hanging="14"/>
        <w:rPr>
          <w:rFonts w:eastAsia="Times New Roman"/>
          <w:b/>
          <w:bCs/>
          <w:i/>
          <w:iCs/>
          <w:sz w:val="23"/>
          <w:szCs w:val="23"/>
          <w:lang w:val="kk-KZ"/>
        </w:rPr>
      </w:pPr>
    </w:p>
    <w:p w:rsidR="008C6C23" w:rsidRDefault="008C6C23" w:rsidP="008C6C23">
      <w:pPr>
        <w:spacing w:line="244" w:lineRule="auto"/>
        <w:ind w:left="500" w:right="260" w:hanging="14"/>
        <w:rPr>
          <w:rFonts w:eastAsia="Times New Roman"/>
          <w:b/>
          <w:bCs/>
          <w:i/>
          <w:iCs/>
          <w:sz w:val="23"/>
          <w:szCs w:val="23"/>
          <w:lang w:val="kk-KZ"/>
        </w:rPr>
      </w:pPr>
    </w:p>
    <w:p w:rsidR="008C6C23" w:rsidRDefault="008C6C23" w:rsidP="008C6C23">
      <w:pPr>
        <w:spacing w:line="244" w:lineRule="auto"/>
        <w:ind w:left="500" w:right="260" w:hanging="14"/>
        <w:rPr>
          <w:rFonts w:eastAsia="Times New Roman"/>
          <w:b/>
          <w:bCs/>
          <w:i/>
          <w:iCs/>
          <w:sz w:val="23"/>
          <w:szCs w:val="23"/>
          <w:lang w:val="kk-KZ"/>
        </w:rPr>
      </w:pPr>
    </w:p>
    <w:p w:rsidR="008C6C23" w:rsidRDefault="008C6C23" w:rsidP="008C6C23">
      <w:pPr>
        <w:spacing w:line="244" w:lineRule="auto"/>
        <w:ind w:left="500" w:right="260" w:hanging="14"/>
        <w:rPr>
          <w:sz w:val="20"/>
          <w:szCs w:val="20"/>
        </w:rPr>
      </w:pPr>
      <w:r>
        <w:rPr>
          <w:rFonts w:eastAsia="Times New Roman"/>
          <w:b/>
          <w:bCs/>
          <w:i/>
          <w:iCs/>
          <w:sz w:val="23"/>
          <w:szCs w:val="23"/>
        </w:rPr>
        <w:t xml:space="preserve">2-сурет. </w:t>
      </w:r>
      <w:r>
        <w:rPr>
          <w:rFonts w:eastAsia="Times New Roman"/>
          <w:sz w:val="23"/>
          <w:szCs w:val="23"/>
        </w:rPr>
        <w:t>Растрлы электронды микроскопта жоғары энергетикалық электрондардың</w:t>
      </w:r>
      <w:r>
        <w:rPr>
          <w:rFonts w:eastAsia="Times New Roman"/>
          <w:b/>
          <w:bCs/>
          <w:i/>
          <w:iCs/>
          <w:sz w:val="23"/>
          <w:szCs w:val="23"/>
        </w:rPr>
        <w:t xml:space="preserve"> </w:t>
      </w:r>
      <w:r>
        <w:rPr>
          <w:rFonts w:eastAsia="Times New Roman"/>
          <w:sz w:val="23"/>
          <w:szCs w:val="23"/>
        </w:rPr>
        <w:t>жіңішке шоғырлары үлгі бетіне тоғысталады, содан кейін бет бойынша телеэкрандағы</w:t>
      </w:r>
    </w:p>
    <w:p w:rsidR="008C6C23" w:rsidRDefault="008C6C23" w:rsidP="008C6C23">
      <w:pPr>
        <w:spacing w:line="231" w:lineRule="auto"/>
        <w:ind w:right="-239"/>
        <w:jc w:val="center"/>
        <w:rPr>
          <w:sz w:val="20"/>
          <w:szCs w:val="20"/>
        </w:rPr>
      </w:pPr>
      <w:r>
        <w:rPr>
          <w:rFonts w:eastAsia="Times New Roman"/>
          <w:sz w:val="24"/>
          <w:szCs w:val="24"/>
        </w:rPr>
        <w:t>сияқты сканирлейді.</w:t>
      </w:r>
    </w:p>
    <w:p w:rsidR="008C6C23" w:rsidRDefault="008C6C23" w:rsidP="008C6C23">
      <w:pPr>
        <w:spacing w:line="22" w:lineRule="exact"/>
        <w:rPr>
          <w:sz w:val="20"/>
          <w:szCs w:val="20"/>
        </w:rPr>
      </w:pPr>
    </w:p>
    <w:p w:rsidR="008C6C23" w:rsidRDefault="008C6C23" w:rsidP="008C6C23">
      <w:pPr>
        <w:spacing w:line="232" w:lineRule="auto"/>
        <w:ind w:left="2840" w:right="320" w:hanging="1891"/>
        <w:rPr>
          <w:sz w:val="20"/>
          <w:szCs w:val="20"/>
        </w:rPr>
      </w:pPr>
      <w:r>
        <w:rPr>
          <w:rFonts w:eastAsia="Times New Roman"/>
          <w:sz w:val="24"/>
          <w:szCs w:val="24"/>
        </w:rPr>
        <w:t>Шоғыр мен үлгі арасындағы әсерлесу нәтижесінде алынған сигнал жинақталады, күшейтіледі және мониторда көрсетіледі.</w:t>
      </w:r>
    </w:p>
    <w:p w:rsidR="008C6C23" w:rsidRDefault="008C6C23" w:rsidP="008C6C23">
      <w:pPr>
        <w:spacing w:line="329" w:lineRule="exact"/>
        <w:rPr>
          <w:sz w:val="20"/>
          <w:szCs w:val="20"/>
        </w:rPr>
      </w:pPr>
    </w:p>
    <w:p w:rsidR="008C6C23" w:rsidRDefault="008C6C23" w:rsidP="008C6C23">
      <w:pPr>
        <w:spacing w:line="229" w:lineRule="auto"/>
        <w:ind w:left="260" w:firstLine="706"/>
        <w:jc w:val="both"/>
        <w:rPr>
          <w:sz w:val="20"/>
          <w:szCs w:val="20"/>
        </w:rPr>
      </w:pPr>
      <w:r>
        <w:rPr>
          <w:rFonts w:eastAsia="Times New Roman"/>
          <w:sz w:val="29"/>
          <w:szCs w:val="29"/>
        </w:rPr>
        <w:t xml:space="preserve">Сканирлеуші электронды микроскоп қуаты электрон шоғырларының үлгі беттік қабатымен әрекеттесуінен пайда болған сигналдардың кең диапазонының болуымен түсіндіріледі. Оларға атомның ішкі қабатынан электрондарды бөліп шығару нәтижесінде пайда болған </w:t>
      </w:r>
      <w:r>
        <w:rPr>
          <w:rFonts w:eastAsia="Times New Roman"/>
          <w:i/>
          <w:iCs/>
          <w:sz w:val="29"/>
          <w:szCs w:val="29"/>
        </w:rPr>
        <w:t>сипаттауыш</w:t>
      </w:r>
    </w:p>
    <w:p w:rsidR="008C6C23" w:rsidRDefault="008C6C23" w:rsidP="008C6C23">
      <w:pPr>
        <w:spacing w:line="238" w:lineRule="auto"/>
        <w:ind w:left="260"/>
        <w:jc w:val="both"/>
        <w:rPr>
          <w:sz w:val="20"/>
          <w:szCs w:val="20"/>
        </w:rPr>
      </w:pPr>
      <w:bookmarkStart w:id="4" w:name="page237"/>
      <w:bookmarkEnd w:id="4"/>
      <w:r>
        <w:rPr>
          <w:rFonts w:eastAsia="Times New Roman"/>
          <w:i/>
          <w:iCs/>
          <w:sz w:val="28"/>
          <w:szCs w:val="28"/>
        </w:rPr>
        <w:t xml:space="preserve">рентгендік сәулелерін; </w:t>
      </w:r>
      <w:r>
        <w:rPr>
          <w:rFonts w:eastAsia="Times New Roman"/>
          <w:sz w:val="28"/>
          <w:szCs w:val="28"/>
        </w:rPr>
        <w:t>валенттік электрондардың қоздырылуымен</w:t>
      </w:r>
      <w:r>
        <w:rPr>
          <w:rFonts w:eastAsia="Times New Roman"/>
          <w:i/>
          <w:iCs/>
          <w:sz w:val="28"/>
          <w:szCs w:val="28"/>
        </w:rPr>
        <w:t xml:space="preserve"> </w:t>
      </w:r>
      <w:r>
        <w:rPr>
          <w:rFonts w:eastAsia="Times New Roman"/>
          <w:sz w:val="28"/>
          <w:szCs w:val="28"/>
        </w:rPr>
        <w:t xml:space="preserve">байланысты көрінетін жарық диапазонындағы </w:t>
      </w:r>
      <w:r>
        <w:rPr>
          <w:rFonts w:eastAsia="Times New Roman"/>
          <w:i/>
          <w:iCs/>
          <w:sz w:val="28"/>
          <w:szCs w:val="28"/>
        </w:rPr>
        <w:t>катодты-люминесценциясын;</w:t>
      </w:r>
      <w:r>
        <w:rPr>
          <w:rFonts w:eastAsia="Times New Roman"/>
          <w:sz w:val="28"/>
          <w:szCs w:val="28"/>
        </w:rPr>
        <w:t xml:space="preserve"> үлгінің </w:t>
      </w:r>
      <w:r>
        <w:rPr>
          <w:rFonts w:eastAsia="Times New Roman"/>
          <w:i/>
          <w:iCs/>
          <w:sz w:val="28"/>
          <w:szCs w:val="28"/>
        </w:rPr>
        <w:t>иницирленген электр тогын</w:t>
      </w:r>
      <w:r>
        <w:rPr>
          <w:rFonts w:eastAsia="Times New Roman"/>
          <w:sz w:val="28"/>
          <w:szCs w:val="28"/>
        </w:rPr>
        <w:t xml:space="preserve"> және </w:t>
      </w:r>
      <w:r>
        <w:rPr>
          <w:rFonts w:eastAsia="Times New Roman"/>
          <w:i/>
          <w:iCs/>
          <w:sz w:val="28"/>
          <w:szCs w:val="28"/>
        </w:rPr>
        <w:t>cерпімді-шағылысқан</w:t>
      </w:r>
      <w:r>
        <w:rPr>
          <w:rFonts w:eastAsia="Times New Roman"/>
          <w:sz w:val="28"/>
          <w:szCs w:val="28"/>
        </w:rPr>
        <w:t xml:space="preserve"> </w:t>
      </w:r>
      <w:r>
        <w:rPr>
          <w:rFonts w:eastAsia="Times New Roman"/>
          <w:i/>
          <w:iCs/>
          <w:sz w:val="28"/>
          <w:szCs w:val="28"/>
        </w:rPr>
        <w:t xml:space="preserve">электрондарды </w:t>
      </w:r>
      <w:r>
        <w:rPr>
          <w:rFonts w:eastAsia="Times New Roman"/>
          <w:sz w:val="28"/>
          <w:szCs w:val="28"/>
        </w:rPr>
        <w:t>жатқызуға болады.</w:t>
      </w:r>
      <w:r>
        <w:rPr>
          <w:rFonts w:eastAsia="Times New Roman"/>
          <w:i/>
          <w:iCs/>
          <w:sz w:val="28"/>
          <w:szCs w:val="28"/>
        </w:rPr>
        <w:t xml:space="preserve"> </w:t>
      </w:r>
      <w:r>
        <w:rPr>
          <w:rFonts w:eastAsia="Times New Roman"/>
          <w:sz w:val="28"/>
          <w:szCs w:val="28"/>
        </w:rPr>
        <w:t>Кескінді алу үшін көбінесе біріншілік</w:t>
      </w:r>
      <w:r>
        <w:rPr>
          <w:rFonts w:eastAsia="Times New Roman"/>
          <w:i/>
          <w:iCs/>
          <w:sz w:val="28"/>
          <w:szCs w:val="28"/>
        </w:rPr>
        <w:t xml:space="preserve"> </w:t>
      </w:r>
      <w:r>
        <w:rPr>
          <w:rFonts w:eastAsia="Times New Roman"/>
          <w:sz w:val="28"/>
          <w:szCs w:val="28"/>
        </w:rPr>
        <w:t xml:space="preserve">шоғырлармен үлгіден бөліп шығарған төменгі энергетикалы </w:t>
      </w:r>
      <w:r>
        <w:rPr>
          <w:rFonts w:eastAsia="Times New Roman"/>
          <w:i/>
          <w:iCs/>
          <w:sz w:val="28"/>
          <w:szCs w:val="28"/>
        </w:rPr>
        <w:t>екіншілік</w:t>
      </w:r>
      <w:r>
        <w:rPr>
          <w:rFonts w:eastAsia="Times New Roman"/>
          <w:sz w:val="28"/>
          <w:szCs w:val="28"/>
        </w:rPr>
        <w:t xml:space="preserve"> </w:t>
      </w:r>
      <w:r>
        <w:rPr>
          <w:rFonts w:eastAsia="Times New Roman"/>
          <w:i/>
          <w:iCs/>
          <w:sz w:val="28"/>
          <w:szCs w:val="28"/>
        </w:rPr>
        <w:t xml:space="preserve">электрондар </w:t>
      </w:r>
      <w:r>
        <w:rPr>
          <w:rFonts w:eastAsia="Times New Roman"/>
          <w:sz w:val="28"/>
          <w:szCs w:val="28"/>
        </w:rPr>
        <w:t>сигналы қолданылады.</w:t>
      </w:r>
      <w:r>
        <w:rPr>
          <w:rFonts w:eastAsia="Times New Roman"/>
          <w:i/>
          <w:iCs/>
          <w:sz w:val="28"/>
          <w:szCs w:val="28"/>
        </w:rPr>
        <w:t xml:space="preserve"> </w:t>
      </w:r>
      <w:r>
        <w:rPr>
          <w:rFonts w:eastAsia="Times New Roman"/>
          <w:sz w:val="28"/>
          <w:szCs w:val="28"/>
        </w:rPr>
        <w:t>Екіншілік электрондарды көп мөлшерде</w:t>
      </w:r>
      <w:r>
        <w:rPr>
          <w:rFonts w:eastAsia="Times New Roman"/>
          <w:i/>
          <w:iCs/>
          <w:sz w:val="28"/>
          <w:szCs w:val="28"/>
        </w:rPr>
        <w:t xml:space="preserve"> </w:t>
      </w:r>
      <w:r>
        <w:rPr>
          <w:rFonts w:eastAsia="Times New Roman"/>
          <w:sz w:val="28"/>
          <w:szCs w:val="28"/>
        </w:rPr>
        <w:t xml:space="preserve">бірiншілік электрон шоғырларын шекті локализденген </w:t>
      </w:r>
      <w:r>
        <w:rPr>
          <w:rFonts w:eastAsia="Times New Roman"/>
          <w:sz w:val="28"/>
          <w:szCs w:val="28"/>
        </w:rPr>
        <w:lastRenderedPageBreak/>
        <w:t>облыстан бөліп шығаруға болады. Оларды жинау мен күшейту жеңіл, содан кейін бipіншілік шоғыр диаметрімен ғана шектелген бөлінуінен кескінді құруға болады.</w:t>
      </w:r>
    </w:p>
    <w:p w:rsidR="008C6C23" w:rsidRDefault="008C6C23" w:rsidP="008C6C23">
      <w:pPr>
        <w:spacing w:line="24" w:lineRule="exact"/>
        <w:rPr>
          <w:sz w:val="20"/>
          <w:szCs w:val="20"/>
        </w:rPr>
      </w:pPr>
    </w:p>
    <w:p w:rsidR="008C6C23" w:rsidRDefault="008C6C23" w:rsidP="008C6C23">
      <w:pPr>
        <w:spacing w:line="231" w:lineRule="auto"/>
        <w:ind w:left="260" w:firstLine="706"/>
        <w:jc w:val="both"/>
        <w:rPr>
          <w:sz w:val="20"/>
          <w:szCs w:val="20"/>
        </w:rPr>
      </w:pPr>
      <w:r>
        <w:rPr>
          <w:rFonts w:eastAsia="Times New Roman"/>
          <w:i/>
          <w:iCs/>
          <w:sz w:val="29"/>
          <w:szCs w:val="29"/>
        </w:rPr>
        <w:t xml:space="preserve">Жарықтандырғыш </w:t>
      </w:r>
      <w:r>
        <w:rPr>
          <w:rFonts w:eastAsia="Times New Roman"/>
          <w:sz w:val="29"/>
          <w:szCs w:val="29"/>
        </w:rPr>
        <w:t>және</w:t>
      </w:r>
      <w:r>
        <w:rPr>
          <w:rFonts w:eastAsia="Times New Roman"/>
          <w:i/>
          <w:iCs/>
          <w:sz w:val="29"/>
          <w:szCs w:val="29"/>
        </w:rPr>
        <w:t xml:space="preserve"> растрлы </w:t>
      </w:r>
      <w:r>
        <w:rPr>
          <w:rFonts w:eastAsia="Times New Roman"/>
          <w:sz w:val="29"/>
          <w:szCs w:val="29"/>
        </w:rPr>
        <w:t>электронды микроскоптардың</w:t>
      </w:r>
      <w:r>
        <w:rPr>
          <w:rFonts w:eastAsia="Times New Roman"/>
          <w:i/>
          <w:iCs/>
          <w:sz w:val="29"/>
          <w:szCs w:val="29"/>
        </w:rPr>
        <w:t xml:space="preserve"> </w:t>
      </w:r>
      <w:r>
        <w:rPr>
          <w:rFonts w:eastAsia="Times New Roman"/>
          <w:sz w:val="29"/>
          <w:szCs w:val="29"/>
        </w:rPr>
        <w:t xml:space="preserve">жұмыс icтey принциптеріндегі негізгі айырмашылықтар мәліметтерді жинау әдістері мен кескіннің формалануына байланысты. ЖЭМ-да оптикалық микроскоптағы сияқты барлық зерттелетін облыстағы ақпаратты үздіксіз жинап отырады, ал ұлғайтылған кескін линза көмегімен тоғысталады. Басқаша ұайтқанда, кескіннің әpбip нүктесіндегі ақпараттар бip мезгілде жиналады. Біріншілік шоғырдың қозғалысы бойынша әpбip нүкте үшін ақпарат РЭМ-қа </w:t>
      </w:r>
      <w:r>
        <w:rPr>
          <w:rFonts w:eastAsia="Times New Roman"/>
          <w:i/>
          <w:iCs/>
          <w:sz w:val="29"/>
          <w:szCs w:val="29"/>
        </w:rPr>
        <w:t>тізбекті түрде</w:t>
      </w:r>
      <w:r>
        <w:rPr>
          <w:rFonts w:eastAsia="Times New Roman"/>
          <w:sz w:val="29"/>
          <w:szCs w:val="29"/>
        </w:rPr>
        <w:t xml:space="preserve"> жиналады. Онда </w:t>
      </w:r>
      <w:r>
        <w:rPr>
          <w:rFonts w:eastAsia="Times New Roman"/>
          <w:i/>
          <w:iCs/>
          <w:sz w:val="29"/>
          <w:szCs w:val="29"/>
        </w:rPr>
        <w:t>әpбip</w:t>
      </w:r>
      <w:r>
        <w:rPr>
          <w:rFonts w:eastAsia="Times New Roman"/>
          <w:sz w:val="29"/>
          <w:szCs w:val="29"/>
        </w:rPr>
        <w:t xml:space="preserve"> </w:t>
      </w:r>
      <w:r>
        <w:rPr>
          <w:rFonts w:eastAsia="Times New Roman"/>
          <w:i/>
          <w:iCs/>
          <w:sz w:val="29"/>
          <w:szCs w:val="29"/>
        </w:rPr>
        <w:t>нүктеден</w:t>
      </w:r>
      <w:r>
        <w:rPr>
          <w:rFonts w:eastAsia="Times New Roman"/>
          <w:sz w:val="29"/>
          <w:szCs w:val="29"/>
        </w:rPr>
        <w:t xml:space="preserve"> статистикалық маңызды сигналды алу үшін уақыт қажет болады. </w:t>
      </w:r>
      <w:r>
        <w:rPr>
          <w:rFonts w:eastAsia="Times New Roman"/>
          <w:i/>
          <w:iCs/>
          <w:sz w:val="29"/>
          <w:szCs w:val="29"/>
        </w:rPr>
        <w:t>Сканирлеу</w:t>
      </w:r>
      <w:r>
        <w:rPr>
          <w:rFonts w:eastAsia="Times New Roman"/>
          <w:sz w:val="29"/>
          <w:szCs w:val="29"/>
        </w:rPr>
        <w:t xml:space="preserve"> </w:t>
      </w:r>
      <w:r>
        <w:rPr>
          <w:rFonts w:eastAsia="Times New Roman"/>
          <w:i/>
          <w:iCs/>
          <w:sz w:val="29"/>
          <w:szCs w:val="29"/>
        </w:rPr>
        <w:t xml:space="preserve">жылдамдығы </w:t>
      </w:r>
      <w:r>
        <w:rPr>
          <w:rFonts w:eastAsia="Times New Roman"/>
          <w:sz w:val="29"/>
          <w:szCs w:val="29"/>
        </w:rPr>
        <w:t>әpбip</w:t>
      </w:r>
      <w:r>
        <w:rPr>
          <w:rFonts w:eastAsia="Times New Roman"/>
          <w:i/>
          <w:iCs/>
          <w:sz w:val="29"/>
          <w:szCs w:val="29"/>
        </w:rPr>
        <w:t xml:space="preserve"> </w:t>
      </w:r>
      <w:r>
        <w:rPr>
          <w:rFonts w:eastAsia="Times New Roman"/>
          <w:sz w:val="29"/>
          <w:szCs w:val="29"/>
        </w:rPr>
        <w:t>нүкте үшін статистикалық мәнді сигналды кепілдеу үшін</w:t>
      </w:r>
      <w:r>
        <w:rPr>
          <w:rFonts w:eastAsia="Times New Roman"/>
          <w:i/>
          <w:iCs/>
          <w:sz w:val="29"/>
          <w:szCs w:val="29"/>
        </w:rPr>
        <w:t xml:space="preserve"> </w:t>
      </w:r>
      <w:r>
        <w:rPr>
          <w:rFonts w:eastAsia="Times New Roman"/>
          <w:sz w:val="29"/>
          <w:szCs w:val="29"/>
        </w:rPr>
        <w:t xml:space="preserve">өте үлкен болмау керек, ал кескінді формалау уақыты сканирлеу жылдамдығы және нүкте сандарымен шектеледі. Қорыта келгенде, айырмашылығы бүкіл облыста бip уақытта формаланатын </w:t>
      </w:r>
      <w:r>
        <w:rPr>
          <w:rFonts w:eastAsia="Times New Roman"/>
          <w:i/>
          <w:iCs/>
          <w:sz w:val="29"/>
          <w:szCs w:val="29"/>
        </w:rPr>
        <w:t>оптикалық кескін</w:t>
      </w:r>
      <w:r>
        <w:rPr>
          <w:rFonts w:eastAsia="Times New Roman"/>
          <w:sz w:val="29"/>
          <w:szCs w:val="29"/>
        </w:rPr>
        <w:t xml:space="preserve"> айырмашылығымен және нүктеден нүктеге </w:t>
      </w:r>
      <w:r>
        <w:rPr>
          <w:rFonts w:eastAsia="Times New Roman"/>
          <w:i/>
          <w:iCs/>
          <w:sz w:val="29"/>
          <w:szCs w:val="29"/>
        </w:rPr>
        <w:t>жүйелі</w:t>
      </w:r>
      <w:r>
        <w:rPr>
          <w:rFonts w:eastAsia="Times New Roman"/>
          <w:sz w:val="29"/>
          <w:szCs w:val="29"/>
        </w:rPr>
        <w:t xml:space="preserve"> жасалған </w:t>
      </w:r>
      <w:r>
        <w:rPr>
          <w:rFonts w:eastAsia="Times New Roman"/>
          <w:i/>
          <w:iCs/>
          <w:sz w:val="29"/>
          <w:szCs w:val="29"/>
        </w:rPr>
        <w:t>растрлы кескін</w:t>
      </w:r>
      <w:r>
        <w:rPr>
          <w:rFonts w:eastAsia="Times New Roman"/>
          <w:sz w:val="29"/>
          <w:szCs w:val="29"/>
        </w:rPr>
        <w:t xml:space="preserve"> айырмашылығымен ерекшеленеді.</w:t>
      </w:r>
    </w:p>
    <w:p w:rsidR="008C6C23" w:rsidRDefault="008C6C23" w:rsidP="008C6C23">
      <w:pPr>
        <w:spacing w:line="314" w:lineRule="exact"/>
        <w:rPr>
          <w:sz w:val="20"/>
          <w:szCs w:val="20"/>
        </w:rPr>
      </w:pPr>
    </w:p>
    <w:p w:rsidR="008C6C23" w:rsidRDefault="008C6C23" w:rsidP="008C6C23">
      <w:pPr>
        <w:ind w:left="1520"/>
        <w:jc w:val="center"/>
        <w:rPr>
          <w:rFonts w:eastAsia="Times New Roman"/>
          <w:b/>
          <w:bCs/>
          <w:sz w:val="29"/>
          <w:szCs w:val="29"/>
          <w:lang w:val="kk-KZ"/>
        </w:rPr>
      </w:pPr>
    </w:p>
    <w:p w:rsidR="008C6C23" w:rsidRDefault="008C6C23" w:rsidP="008C6C23">
      <w:pPr>
        <w:ind w:left="1520"/>
        <w:jc w:val="center"/>
        <w:rPr>
          <w:sz w:val="20"/>
          <w:szCs w:val="20"/>
        </w:rPr>
      </w:pPr>
      <w:r>
        <w:rPr>
          <w:rFonts w:eastAsia="Times New Roman"/>
          <w:b/>
          <w:bCs/>
          <w:sz w:val="29"/>
          <w:szCs w:val="29"/>
        </w:rPr>
        <w:t>Электрондарды тоғыстау және линза аберрациясы</w:t>
      </w:r>
    </w:p>
    <w:p w:rsidR="008C6C23" w:rsidRDefault="008C6C23" w:rsidP="008C6C23">
      <w:pPr>
        <w:spacing w:line="333" w:lineRule="exact"/>
        <w:rPr>
          <w:sz w:val="20"/>
          <w:szCs w:val="20"/>
        </w:rPr>
      </w:pPr>
    </w:p>
    <w:p w:rsidR="008C6C23" w:rsidRDefault="008C6C23" w:rsidP="008C6C23">
      <w:pPr>
        <w:spacing w:line="230" w:lineRule="auto"/>
        <w:ind w:left="260" w:firstLine="706"/>
        <w:jc w:val="both"/>
        <w:rPr>
          <w:sz w:val="20"/>
          <w:szCs w:val="20"/>
        </w:rPr>
      </w:pPr>
      <w:r>
        <w:rPr>
          <w:rFonts w:eastAsia="Times New Roman"/>
          <w:sz w:val="29"/>
          <w:szCs w:val="29"/>
        </w:rPr>
        <w:t>Магнит өрісіндегі электрондардың сипаттамалары мен олардың материалмен өзара әсерлесуін анықтайтын физикалық принциптер туралы ең жалпылама көрінісін қарастырайық. Көрінетін диапазондағы жарық сәулесін тоғыстауға қарағанда электрондардың тоғысталуы маңызды мәселе тудырады.</w:t>
      </w:r>
    </w:p>
    <w:p w:rsidR="008C6C23" w:rsidRDefault="008C6C23" w:rsidP="008C6C23">
      <w:pPr>
        <w:spacing w:line="9" w:lineRule="exact"/>
        <w:rPr>
          <w:sz w:val="20"/>
          <w:szCs w:val="20"/>
        </w:rPr>
      </w:pPr>
    </w:p>
    <w:p w:rsidR="008C6C23" w:rsidRDefault="008C6C23" w:rsidP="008C6C23">
      <w:pPr>
        <w:spacing w:line="232" w:lineRule="auto"/>
        <w:ind w:left="260" w:firstLine="706"/>
        <w:jc w:val="both"/>
        <w:rPr>
          <w:sz w:val="20"/>
          <w:szCs w:val="20"/>
        </w:rPr>
      </w:pPr>
      <w:r>
        <w:rPr>
          <w:rFonts w:eastAsia="Times New Roman"/>
          <w:sz w:val="29"/>
          <w:szCs w:val="29"/>
        </w:rPr>
        <w:t>Электронды шоғырдың тоғыстау мүмкіндігі бөлшектің де, толқынның да қасиеттеріне ие электрондардың дуалистикалық табиғатына негізделген. Осы дуализм типтік атомаралық қашықтықтан жуық шамамен 100 ретке кіші, оның энергиясы 100 кэВ болғанда 0,00370 нм-ге тең электронның толқын ұзындығы үшін дe-Бройль (10.2) формуласымен өрнектеледі. Сканирлеуші электронды микроскоп үшін үдетілген кернеу 10 кВ болғанда толқын ұзындығы 0,012 нм, яғни бұл да атомаралық қашықтықтан әлдеқайда кіші болып келеді.</w:t>
      </w:r>
    </w:p>
    <w:p w:rsidR="008C6C23" w:rsidRDefault="008C6C23" w:rsidP="008C6C23">
      <w:pPr>
        <w:spacing w:line="3" w:lineRule="exact"/>
        <w:rPr>
          <w:sz w:val="20"/>
          <w:szCs w:val="20"/>
        </w:rPr>
      </w:pPr>
    </w:p>
    <w:p w:rsidR="008C6C23" w:rsidRDefault="008C6C23" w:rsidP="008C6C23">
      <w:pPr>
        <w:ind w:left="260" w:firstLine="706"/>
        <w:jc w:val="both"/>
        <w:rPr>
          <w:sz w:val="20"/>
          <w:szCs w:val="20"/>
        </w:rPr>
      </w:pPr>
      <w:r>
        <w:rPr>
          <w:rFonts w:eastAsia="Times New Roman"/>
          <w:sz w:val="28"/>
          <w:szCs w:val="28"/>
        </w:rPr>
        <w:t>Электр өрісінің белгілі геометриясын жасауға байланысты электрондар бip нүктеге (тоғыс) жиналуы мүмкін. Электрон шоғырларының облысында электронға анод және бағыттаушы тор жасайтын үдетілген электр өpici әсер етеді. Келесі тоғыстау жұмсақ темірден жасалған магнитпен жабдықталған</w:t>
      </w:r>
    </w:p>
    <w:p w:rsidR="008C6C23" w:rsidRDefault="008C6C23" w:rsidP="008C6C23">
      <w:pPr>
        <w:spacing w:line="225" w:lineRule="auto"/>
        <w:ind w:left="260" w:right="20"/>
        <w:jc w:val="both"/>
        <w:rPr>
          <w:sz w:val="20"/>
          <w:szCs w:val="20"/>
        </w:rPr>
      </w:pPr>
      <w:bookmarkStart w:id="5" w:name="page238"/>
      <w:bookmarkEnd w:id="5"/>
      <w:r>
        <w:rPr>
          <w:rFonts w:eastAsia="Times New Roman"/>
          <w:sz w:val="29"/>
          <w:szCs w:val="29"/>
        </w:rPr>
        <w:t>электромагнитті линзамен жүзеге асады. Электромагнитті линзаның тоғысты қашықтығы ондағы ток шамасымен басқарылады.</w:t>
      </w:r>
    </w:p>
    <w:p w:rsidR="008C6C23" w:rsidRDefault="008C6C23" w:rsidP="008C6C23">
      <w:pPr>
        <w:spacing w:line="21" w:lineRule="exact"/>
        <w:rPr>
          <w:sz w:val="20"/>
          <w:szCs w:val="20"/>
        </w:rPr>
      </w:pPr>
    </w:p>
    <w:p w:rsidR="008C6C23" w:rsidRDefault="008C6C23" w:rsidP="008C6C23">
      <w:pPr>
        <w:spacing w:line="230" w:lineRule="auto"/>
        <w:ind w:left="260" w:firstLine="706"/>
        <w:jc w:val="both"/>
        <w:rPr>
          <w:sz w:val="20"/>
          <w:szCs w:val="20"/>
        </w:rPr>
      </w:pPr>
      <w:r>
        <w:rPr>
          <w:rFonts w:eastAsia="Times New Roman"/>
          <w:sz w:val="29"/>
          <w:szCs w:val="29"/>
        </w:rPr>
        <w:t xml:space="preserve">Электрон магнит өрісінде магнит өрісінің вектор жазықтығына және электрон қозғалысының бағытына перпендикуляр бағытта </w:t>
      </w:r>
      <w:r>
        <w:rPr>
          <w:rFonts w:eastAsia="Times New Roman"/>
          <w:sz w:val="29"/>
          <w:szCs w:val="29"/>
        </w:rPr>
        <w:lastRenderedPageBreak/>
        <w:t>ауытқиды. Электрон біртекті магнит өрісінде шиыршық (спираль) бойымен қозғалады. Электронның бастапқы бағыт жылдамдығына тәуелсіз бірқатар нүктеде сәуле көзімен сәулеленген электрондар шиыршық бойымен қозғалысынан кейін де бір нүктеге жиналатыны көрсетілген. Алайда электромагнитті линза арқылы электрондардың тоғысталуымен алынған кескін шыны оптикалық линза көмегімен алынған жарықтық кескіннен біршама ерекшеленеді.</w:t>
      </w:r>
    </w:p>
    <w:p w:rsidR="008C6C23" w:rsidRDefault="008C6C23" w:rsidP="008C6C23">
      <w:pPr>
        <w:spacing w:line="21" w:lineRule="exact"/>
        <w:rPr>
          <w:sz w:val="20"/>
          <w:szCs w:val="20"/>
        </w:rPr>
      </w:pPr>
    </w:p>
    <w:p w:rsidR="008C6C23" w:rsidRDefault="008C6C23" w:rsidP="008C6C23">
      <w:pPr>
        <w:spacing w:line="231" w:lineRule="auto"/>
        <w:ind w:left="260" w:firstLine="706"/>
        <w:jc w:val="both"/>
        <w:rPr>
          <w:sz w:val="20"/>
          <w:szCs w:val="20"/>
        </w:rPr>
      </w:pPr>
      <w:r>
        <w:rPr>
          <w:rFonts w:eastAsia="Times New Roman"/>
          <w:sz w:val="29"/>
          <w:szCs w:val="29"/>
        </w:rPr>
        <w:t>Біріншіден, бұл кескін салыстырмалы түрде электромагнитті линза осімен айналады. Бұдан шығатыны әртүрлі ұлғайтулар кезіндегі бір объектінің екі кескіні өзара айналуға ие. Бұл айналуларды белгілі бір жолдардан өткеннен кейінгі электрондардың кері бағытындағы магнит өрісінің бағытын өзгерту арқылы қалпына келтіруге болады. Тіпті қалпына келтіруші линзаны қолданғанның өзінде жарық сипаттамаларынан күшті ерекшеленетін электрондар қозғалысы жазық болмайды.</w:t>
      </w:r>
    </w:p>
    <w:p w:rsidR="008C6C23" w:rsidRDefault="008C6C23" w:rsidP="008C6C23">
      <w:pPr>
        <w:spacing w:line="5" w:lineRule="exact"/>
        <w:rPr>
          <w:sz w:val="20"/>
          <w:szCs w:val="20"/>
        </w:rPr>
      </w:pPr>
    </w:p>
    <w:p w:rsidR="008C6C23" w:rsidRDefault="008C6C23" w:rsidP="008C6C23">
      <w:pPr>
        <w:spacing w:line="230" w:lineRule="auto"/>
        <w:ind w:left="260" w:firstLine="706"/>
        <w:jc w:val="both"/>
        <w:rPr>
          <w:sz w:val="20"/>
          <w:szCs w:val="20"/>
        </w:rPr>
      </w:pPr>
      <w:r>
        <w:rPr>
          <w:rFonts w:eastAsia="Times New Roman"/>
          <w:sz w:val="29"/>
          <w:szCs w:val="29"/>
        </w:rPr>
        <w:t>Екіншіден, оптикалық микроскопта сыну көрсеткіші жарықтың сынуына алып келетін шыны линзаның шегінде күрт өзгереді, бірақ линза маңында сыну коэффициенті тұрақты болып қалады. Электромагнитті линзада электрондарға күш үздіксіз әсер етеді, мұнда магнит өрісі электрондар қозғалысымен үздіксіз өзгеріп отырады. Соңында, электрондар шиыршыққа жақын траектория бойынша жылжиды және де магнит өрісіндегі жалпы электрондардың жүру ұзындығы жарық сәулесінің жүру ұзындығына қарағанда үлкен.</w:t>
      </w:r>
    </w:p>
    <w:p w:rsidR="008C6C23" w:rsidRDefault="008C6C23" w:rsidP="008C6C23">
      <w:pPr>
        <w:spacing w:line="25" w:lineRule="exact"/>
        <w:rPr>
          <w:sz w:val="20"/>
          <w:szCs w:val="20"/>
        </w:rPr>
      </w:pPr>
    </w:p>
    <w:p w:rsidR="008C6C23" w:rsidRDefault="008C6C23" w:rsidP="008C6C23">
      <w:pPr>
        <w:spacing w:line="230" w:lineRule="auto"/>
        <w:ind w:left="260" w:firstLine="706"/>
        <w:jc w:val="both"/>
        <w:rPr>
          <w:rFonts w:eastAsia="Times New Roman"/>
          <w:sz w:val="29"/>
          <w:szCs w:val="29"/>
          <w:lang w:val="kk-KZ"/>
        </w:rPr>
      </w:pPr>
    </w:p>
    <w:p w:rsidR="008C6C23" w:rsidRDefault="008C6C23" w:rsidP="008C6C23">
      <w:pPr>
        <w:spacing w:line="230" w:lineRule="auto"/>
        <w:ind w:left="260" w:firstLine="706"/>
        <w:jc w:val="both"/>
        <w:rPr>
          <w:rFonts w:eastAsia="Times New Roman"/>
          <w:sz w:val="29"/>
          <w:szCs w:val="29"/>
          <w:lang w:val="kk-KZ"/>
        </w:rPr>
      </w:pPr>
    </w:p>
    <w:p w:rsidR="008C6C23" w:rsidRDefault="008C6C23" w:rsidP="008C6C23">
      <w:pPr>
        <w:spacing w:line="230" w:lineRule="auto"/>
        <w:ind w:left="260" w:firstLine="706"/>
        <w:jc w:val="both"/>
        <w:rPr>
          <w:sz w:val="20"/>
          <w:szCs w:val="20"/>
        </w:rPr>
      </w:pPr>
      <w:r w:rsidRPr="008C6C23">
        <w:rPr>
          <w:rFonts w:eastAsia="Times New Roman"/>
          <w:sz w:val="29"/>
          <w:szCs w:val="29"/>
          <w:lang w:val="kk-KZ"/>
        </w:rPr>
        <w:t xml:space="preserve">Электрондар мен жарықтың тоғысталу принциптері сондайлық әртүрлі, оптикалық микроскоп жұмыстарын талдау кезінде қолданылатын геометриялық оптика электронды микроскопта кескіннің түрленуін жазу үшін тіпті нөлдік жуықтау ретінде қолдануға да жарамайды. </w:t>
      </w:r>
      <w:r w:rsidRPr="007F11DF">
        <w:rPr>
          <w:rFonts w:eastAsia="Times New Roman"/>
          <w:sz w:val="29"/>
          <w:szCs w:val="29"/>
          <w:lang w:val="kk-KZ"/>
        </w:rPr>
        <w:t xml:space="preserve">Сондай-ақ электромагниттік линза үшін тоғыстың арақашықтығын, ұлғайту дәрежесін және объектінің салыстырмалы орнын және оптикалық линза үшін шығарылған кескінді байланыстыратын линза формуласы жұмыс істемейді, сонымен бірге бұл формула линза енімен салыстырғанда объекті мен кескіннің арасындағы арақашықтық аз болған кезде шығарылады деп болжанады. «Қалың» линзалардың аса күрделі жуықтауларын қолдану қажет болатын, қуатты оптикалық линзаларға жұқа линзалардың жуықтаулары қолданылмайды. </w:t>
      </w:r>
      <w:r>
        <w:rPr>
          <w:rFonts w:eastAsia="Times New Roman"/>
          <w:sz w:val="29"/>
          <w:szCs w:val="29"/>
        </w:rPr>
        <w:t>Электронды микроскопта барлық линзалар «қалың» болып табылады.</w:t>
      </w:r>
    </w:p>
    <w:p w:rsidR="008C6C23" w:rsidRDefault="008C6C23" w:rsidP="008C6C23">
      <w:pPr>
        <w:spacing w:line="34" w:lineRule="exact"/>
        <w:rPr>
          <w:sz w:val="20"/>
          <w:szCs w:val="20"/>
        </w:rPr>
      </w:pPr>
    </w:p>
    <w:p w:rsidR="008C6C23" w:rsidRDefault="008C6C23" w:rsidP="008C6C23">
      <w:pPr>
        <w:spacing w:line="238" w:lineRule="auto"/>
        <w:ind w:left="260" w:firstLine="706"/>
        <w:jc w:val="both"/>
        <w:rPr>
          <w:sz w:val="20"/>
          <w:szCs w:val="20"/>
        </w:rPr>
      </w:pPr>
      <w:r>
        <w:rPr>
          <w:rFonts w:eastAsia="Times New Roman"/>
          <w:sz w:val="28"/>
          <w:szCs w:val="28"/>
        </w:rPr>
        <w:t xml:space="preserve">Алайда айыру қабілеті мен айқындық тереңдігі сияқты мұндай маңызды екі параметрді өрескел бағалау үшін жарық микроскопына арналған формуланы қолдануға болады. Электрондар энергиясы 100 кэВ болғанда (толқын ұзындығы 0,0037 нм-ге тең) электронды микроскоптың шекті бөлінуі 0,2 нм ретіне ие болып келеді. Жарықтандырғыш микроскопта екі пленканың беті тоғысталады, оның қалыңдығы (яғни, </w:t>
      </w:r>
      <w:r>
        <w:rPr>
          <w:rFonts w:eastAsia="Times New Roman"/>
          <w:sz w:val="28"/>
          <w:szCs w:val="28"/>
        </w:rPr>
        <w:lastRenderedPageBreak/>
        <w:t>объект үшін айқындық</w:t>
      </w:r>
      <w:bookmarkStart w:id="6" w:name="page239"/>
      <w:bookmarkEnd w:id="6"/>
      <w:r>
        <w:rPr>
          <w:rFonts w:eastAsia="Times New Roman"/>
          <w:sz w:val="28"/>
          <w:szCs w:val="28"/>
          <w:lang w:val="kk-KZ"/>
        </w:rPr>
        <w:t xml:space="preserve"> т</w:t>
      </w:r>
      <w:r>
        <w:rPr>
          <w:rFonts w:eastAsia="Times New Roman"/>
          <w:sz w:val="29"/>
          <w:szCs w:val="29"/>
        </w:rPr>
        <w:t>ереңдігі) 20-200 нм-ден асып кетпеу керек. Онда кескін жазықтығындағы айқындық тереңдігі 10000 үлкейтілу кезінде метрлік ретке ие болады. Сондықтан флуоресцентті экранға кескінді тоғыстау және оны электронды микроскопта фотопленкаға түсіру ешқандай мәселе тудырмайды.</w:t>
      </w:r>
    </w:p>
    <w:p w:rsidR="008C6C23" w:rsidRDefault="008C6C23" w:rsidP="008C6C23">
      <w:pPr>
        <w:spacing w:line="4" w:lineRule="exact"/>
        <w:rPr>
          <w:sz w:val="20"/>
          <w:szCs w:val="20"/>
        </w:rPr>
      </w:pPr>
    </w:p>
    <w:p w:rsidR="008C6C23" w:rsidRDefault="008C6C23" w:rsidP="008C6C23">
      <w:pPr>
        <w:ind w:left="260" w:firstLine="706"/>
        <w:jc w:val="both"/>
        <w:rPr>
          <w:sz w:val="20"/>
          <w:szCs w:val="20"/>
        </w:rPr>
      </w:pPr>
      <w:r>
        <w:rPr>
          <w:rFonts w:eastAsia="Times New Roman"/>
          <w:sz w:val="28"/>
          <w:szCs w:val="28"/>
        </w:rPr>
        <w:t xml:space="preserve">Электронды оптика жұмысын шоғырдың тарау бұрышының аз мәніне (1°-тан көп емес) дейін көңіл аудара отырып, анығырақ толықтай қарастырайық. Тіркелген электрондардың тарау бұрышы үшін микроскоптың айыру қабілетін үдетуші кернеуді жоғарылату арқылы жақсартуға болатыны анықталды. Алайда олардың өсу шегі әдетте көптеген материалдардың </w:t>
      </w:r>
      <w:r>
        <w:rPr>
          <w:rFonts w:eastAsia="Times New Roman"/>
          <w:i/>
          <w:iCs/>
          <w:sz w:val="28"/>
          <w:szCs w:val="28"/>
        </w:rPr>
        <w:t xml:space="preserve">радиационды ақау алуына </w:t>
      </w:r>
      <w:r>
        <w:rPr>
          <w:rFonts w:eastAsia="Times New Roman"/>
          <w:sz w:val="28"/>
          <w:szCs w:val="28"/>
        </w:rPr>
        <w:t>себеп болатын</w:t>
      </w:r>
      <w:r>
        <w:rPr>
          <w:rFonts w:eastAsia="Times New Roman"/>
          <w:i/>
          <w:iCs/>
          <w:sz w:val="28"/>
          <w:szCs w:val="28"/>
        </w:rPr>
        <w:t xml:space="preserve"> </w:t>
      </w:r>
      <w:r>
        <w:rPr>
          <w:rFonts w:eastAsia="Times New Roman"/>
          <w:sz w:val="28"/>
          <w:szCs w:val="28"/>
        </w:rPr>
        <w:t>300-400</w:t>
      </w:r>
      <w:r>
        <w:rPr>
          <w:rFonts w:eastAsia="Times New Roman"/>
          <w:i/>
          <w:iCs/>
          <w:sz w:val="28"/>
          <w:szCs w:val="28"/>
        </w:rPr>
        <w:t xml:space="preserve"> </w:t>
      </w:r>
      <w:r>
        <w:rPr>
          <w:rFonts w:eastAsia="Times New Roman"/>
          <w:sz w:val="28"/>
          <w:szCs w:val="28"/>
        </w:rPr>
        <w:t>кВ-пен шектеледі.</w:t>
      </w:r>
      <w:r>
        <w:rPr>
          <w:rFonts w:eastAsia="Times New Roman"/>
          <w:i/>
          <w:iCs/>
          <w:sz w:val="28"/>
          <w:szCs w:val="28"/>
        </w:rPr>
        <w:t xml:space="preserve"> </w:t>
      </w:r>
      <w:r>
        <w:rPr>
          <w:rFonts w:eastAsia="Times New Roman"/>
          <w:sz w:val="28"/>
          <w:szCs w:val="28"/>
        </w:rPr>
        <w:t>Мұндай</w:t>
      </w:r>
      <w:r>
        <w:rPr>
          <w:rFonts w:eastAsia="Times New Roman"/>
          <w:i/>
          <w:iCs/>
          <w:sz w:val="28"/>
          <w:szCs w:val="28"/>
        </w:rPr>
        <w:t xml:space="preserve"> </w:t>
      </w:r>
      <w:r>
        <w:rPr>
          <w:rFonts w:eastAsia="Times New Roman"/>
          <w:sz w:val="28"/>
          <w:szCs w:val="28"/>
        </w:rPr>
        <w:t>кернеуде арасындағы қашықтық 0,15-0,2 нм болатын екі нүкте жеңіл бөлінеді (олар линза аберрациясымен шектеледі).</w:t>
      </w:r>
    </w:p>
    <w:p w:rsidR="008C6C23" w:rsidRDefault="008C6C23" w:rsidP="008C6C23">
      <w:pPr>
        <w:spacing w:line="6" w:lineRule="exact"/>
        <w:rPr>
          <w:sz w:val="20"/>
          <w:szCs w:val="20"/>
        </w:rPr>
      </w:pPr>
    </w:p>
    <w:p w:rsidR="008C6C23" w:rsidRDefault="008C6C23" w:rsidP="008C6C23">
      <w:pPr>
        <w:spacing w:line="231" w:lineRule="auto"/>
        <w:ind w:left="260" w:firstLine="706"/>
        <w:jc w:val="both"/>
        <w:rPr>
          <w:sz w:val="20"/>
          <w:szCs w:val="20"/>
        </w:rPr>
      </w:pPr>
      <w:r>
        <w:rPr>
          <w:rFonts w:eastAsia="Times New Roman"/>
          <w:sz w:val="29"/>
          <w:szCs w:val="29"/>
        </w:rPr>
        <w:t xml:space="preserve">Электрондардың параллель шоғыры сәуле мен линзаның оптикалық осінің арасындағы кашықтыққа тәуелді орналасқан бірқатар нүктелердегі электромагнитті линзалармен тоғысталады, бірақ оптикалық остен алыс орналасқан электрондар линзаға жақын тоғысталады. Мұндай құбылыс </w:t>
      </w:r>
      <w:r>
        <w:rPr>
          <w:rFonts w:eastAsia="Times New Roman"/>
          <w:i/>
          <w:iCs/>
          <w:sz w:val="29"/>
          <w:szCs w:val="29"/>
        </w:rPr>
        <w:t xml:space="preserve">сфералық аберрация </w:t>
      </w:r>
      <w:r>
        <w:rPr>
          <w:rFonts w:eastAsia="Times New Roman"/>
          <w:sz w:val="29"/>
          <w:szCs w:val="29"/>
        </w:rPr>
        <w:t>деп аталады.</w:t>
      </w:r>
      <w:r>
        <w:rPr>
          <w:rFonts w:eastAsia="Times New Roman"/>
          <w:i/>
          <w:iCs/>
          <w:sz w:val="29"/>
          <w:szCs w:val="29"/>
        </w:rPr>
        <w:t xml:space="preserve"> </w:t>
      </w:r>
      <w:r>
        <w:rPr>
          <w:rFonts w:eastAsia="Times New Roman"/>
          <w:sz w:val="29"/>
          <w:szCs w:val="29"/>
        </w:rPr>
        <w:t>Нәтижесінде шоғыр фокалды</w:t>
      </w:r>
      <w:r>
        <w:rPr>
          <w:rFonts w:eastAsia="Times New Roman"/>
          <w:i/>
          <w:iCs/>
          <w:sz w:val="29"/>
          <w:szCs w:val="29"/>
        </w:rPr>
        <w:t xml:space="preserve"> </w:t>
      </w:r>
      <w:r>
        <w:rPr>
          <w:rFonts w:eastAsia="Times New Roman"/>
          <w:sz w:val="29"/>
          <w:szCs w:val="29"/>
        </w:rPr>
        <w:t>жазықтықтағы шеңбер түрінде жиналады, ал шеңбер радиусы айыру қабілеттілігінің шегін анықтайды. Оптималды диафрагмалаумен айыру қабілетін нашарлататын объективтің сфералық аберрациясын төмендетуге мүмкіндік береді. Электронды оптикада аберрацияны коррекциялаудың эффективті әдісі әлі табылған жоқ. Сондықтан электронды микроскоптағы аз абберацияға ие электромагнитті линзалар толығымен электростатикалық линзаларға ауыстырылды.</w:t>
      </w:r>
    </w:p>
    <w:p w:rsidR="008C6C23" w:rsidRDefault="008C6C23" w:rsidP="008C6C23">
      <w:pPr>
        <w:spacing w:line="22" w:lineRule="exact"/>
        <w:rPr>
          <w:sz w:val="20"/>
          <w:szCs w:val="20"/>
        </w:rPr>
      </w:pPr>
    </w:p>
    <w:p w:rsidR="008C6C23" w:rsidRDefault="008C6C23" w:rsidP="008C6C23">
      <w:pPr>
        <w:spacing w:line="238" w:lineRule="auto"/>
        <w:ind w:left="260" w:right="20" w:firstLine="706"/>
        <w:jc w:val="both"/>
        <w:rPr>
          <w:rFonts w:eastAsia="Times New Roman"/>
          <w:sz w:val="28"/>
          <w:szCs w:val="28"/>
          <w:lang w:val="kk-KZ"/>
        </w:rPr>
      </w:pPr>
    </w:p>
    <w:p w:rsidR="008C6C23" w:rsidRDefault="008C6C23" w:rsidP="008C6C23">
      <w:pPr>
        <w:spacing w:line="238" w:lineRule="auto"/>
        <w:ind w:left="260" w:right="20" w:firstLine="706"/>
        <w:jc w:val="both"/>
        <w:rPr>
          <w:rFonts w:eastAsia="Times New Roman"/>
          <w:sz w:val="28"/>
          <w:szCs w:val="28"/>
          <w:lang w:val="kk-KZ"/>
        </w:rPr>
      </w:pPr>
    </w:p>
    <w:p w:rsidR="008C6C23" w:rsidRDefault="008C6C23" w:rsidP="008C6C23">
      <w:pPr>
        <w:spacing w:line="238" w:lineRule="auto"/>
        <w:ind w:left="260" w:right="20" w:firstLine="706"/>
        <w:jc w:val="both"/>
        <w:rPr>
          <w:rFonts w:eastAsia="Times New Roman"/>
          <w:sz w:val="28"/>
          <w:szCs w:val="28"/>
          <w:lang w:val="kk-KZ"/>
        </w:rPr>
      </w:pPr>
    </w:p>
    <w:p w:rsidR="008C6C23" w:rsidRDefault="008C6C23" w:rsidP="008C6C23">
      <w:pPr>
        <w:spacing w:line="238" w:lineRule="auto"/>
        <w:ind w:left="260" w:right="20" w:firstLine="706"/>
        <w:jc w:val="both"/>
        <w:rPr>
          <w:rFonts w:eastAsia="Times New Roman"/>
          <w:sz w:val="28"/>
          <w:szCs w:val="28"/>
          <w:lang w:val="kk-KZ"/>
        </w:rPr>
      </w:pPr>
    </w:p>
    <w:p w:rsidR="008C6C23" w:rsidRPr="007F11DF" w:rsidRDefault="008C6C23" w:rsidP="008C6C23">
      <w:pPr>
        <w:spacing w:line="238" w:lineRule="auto"/>
        <w:ind w:left="260" w:right="20" w:firstLine="706"/>
        <w:jc w:val="both"/>
        <w:rPr>
          <w:sz w:val="20"/>
          <w:szCs w:val="20"/>
          <w:lang w:val="kk-KZ"/>
        </w:rPr>
      </w:pPr>
      <w:r w:rsidRPr="008C6C23">
        <w:rPr>
          <w:rFonts w:eastAsia="Times New Roman"/>
          <w:sz w:val="28"/>
          <w:szCs w:val="28"/>
          <w:lang w:val="kk-KZ"/>
        </w:rPr>
        <w:t xml:space="preserve">Тоғыстауды төмендетудің тағы басқа түрі - линзалардың хроматты аберрациясы. </w:t>
      </w:r>
      <w:r w:rsidRPr="007F11DF">
        <w:rPr>
          <w:rFonts w:eastAsia="Times New Roman"/>
          <w:sz w:val="28"/>
          <w:szCs w:val="28"/>
          <w:lang w:val="kk-KZ"/>
        </w:rPr>
        <w:t>Ол магнит өрісінде жылдам электрондар баяу электрондарға қарағанда әлсіз ауытқитынына негізделген. Сондықтан жоғары энергетикалық электрондар үлкен тоғысты қашықтыққа ие және параллель шоғыр фокалды жазықтықта дақ түрінде жиналады. Дақтың радиусы электрондардың энергиясының айрықша шашыратылуымен анықталады. Алайда электронды шоғыр үдетуші кернеуі және электромагнитті линза тогы тұрақты болса, онда хроматты аберрация ешқандай мәселе тудырмайды.</w:t>
      </w:r>
    </w:p>
    <w:p w:rsidR="008C6C23" w:rsidRPr="007F11DF" w:rsidRDefault="008C6C23" w:rsidP="008C6C23">
      <w:pPr>
        <w:spacing w:line="13" w:lineRule="exact"/>
        <w:rPr>
          <w:sz w:val="20"/>
          <w:szCs w:val="20"/>
          <w:lang w:val="kk-KZ"/>
        </w:rPr>
      </w:pPr>
    </w:p>
    <w:p w:rsidR="008C6C23" w:rsidRPr="007F11DF" w:rsidRDefault="008C6C23" w:rsidP="008C6C23">
      <w:pPr>
        <w:ind w:left="260" w:firstLine="706"/>
        <w:jc w:val="both"/>
        <w:rPr>
          <w:sz w:val="20"/>
          <w:szCs w:val="20"/>
          <w:lang w:val="kk-KZ"/>
        </w:rPr>
      </w:pPr>
      <w:r w:rsidRPr="007F11DF">
        <w:rPr>
          <w:rFonts w:eastAsia="Times New Roman"/>
          <w:sz w:val="28"/>
          <w:szCs w:val="28"/>
          <w:lang w:val="kk-KZ"/>
        </w:rPr>
        <w:t xml:space="preserve">Тоғыстаудың тағы бір маңызды ақауы - линзаның </w:t>
      </w:r>
      <w:r w:rsidRPr="007F11DF">
        <w:rPr>
          <w:rFonts w:eastAsia="Times New Roman"/>
          <w:i/>
          <w:iCs/>
          <w:sz w:val="28"/>
          <w:szCs w:val="28"/>
          <w:lang w:val="kk-KZ"/>
        </w:rPr>
        <w:t>астигматизмі,</w:t>
      </w:r>
      <w:r w:rsidRPr="007F11DF">
        <w:rPr>
          <w:rFonts w:eastAsia="Times New Roman"/>
          <w:sz w:val="28"/>
          <w:szCs w:val="28"/>
          <w:lang w:val="kk-KZ"/>
        </w:rPr>
        <w:t xml:space="preserve"> электрооптикалық жүйенің остік асимметриясы. Объектив линзаларын микроскоп осінен белгілі бір қашықтықта орналастыру, өлшемдерінің, орналасуының өзгерісіне сезімталдылығы, диэлектрлік қасиеттерінің жоғарылығы мен үлгінің ластануы, сол сияқты объектив апертуралар, яғни олар құрылғының жұмысын анықтайтын критикалық факторлар </w:t>
      </w:r>
      <w:r>
        <w:rPr>
          <w:rFonts w:eastAsia="Times New Roman"/>
          <w:sz w:val="28"/>
          <w:szCs w:val="28"/>
          <w:lang w:val="kk-KZ"/>
        </w:rPr>
        <w:lastRenderedPageBreak/>
        <w:t>т</w:t>
      </w:r>
      <w:r w:rsidRPr="007F11DF">
        <w:rPr>
          <w:rFonts w:eastAsia="Times New Roman"/>
          <w:sz w:val="28"/>
          <w:szCs w:val="28"/>
          <w:lang w:val="kk-KZ"/>
        </w:rPr>
        <w:t>аңдастыру мен ориентациялауда аса маңызды мәнге ие болып табылады. Астигматизм тоғысты қашықтықтың бағытқа салыстырмалы түрде алынған оптикалық оске тәуелділігін көрсетеді. Электромагнитті линза стигматизмінің оптикалық линзадан айырмашылығы олардың асимметриясынан қашуға болмайды, бірақ оның мәнін төмендетуге болады. Астигматизм магнит өрісі оптикалық ось пен негізгі шарғының магнит өрісіне перпендикуляр болғанда қосымша түзетуші шарғының таңдап алынған тогы азайтылады.</w:t>
      </w:r>
    </w:p>
    <w:p w:rsidR="008C6C23" w:rsidRDefault="008C6C23" w:rsidP="008C6C23">
      <w:pPr>
        <w:spacing w:line="225" w:lineRule="auto"/>
        <w:ind w:left="1498" w:right="560"/>
        <w:jc w:val="center"/>
        <w:rPr>
          <w:sz w:val="20"/>
          <w:szCs w:val="20"/>
        </w:rPr>
      </w:pPr>
      <w:bookmarkStart w:id="7" w:name="page240"/>
      <w:bookmarkEnd w:id="7"/>
      <w:r>
        <w:rPr>
          <w:rFonts w:eastAsia="Times New Roman"/>
          <w:b/>
          <w:bCs/>
          <w:sz w:val="29"/>
          <w:szCs w:val="29"/>
        </w:rPr>
        <w:t>Жарықтандырғыш және растрлы микроскоптарды салыстыру</w:t>
      </w:r>
    </w:p>
    <w:p w:rsidR="008C6C23" w:rsidRDefault="008C6C23" w:rsidP="008C6C23">
      <w:pPr>
        <w:spacing w:line="231" w:lineRule="auto"/>
        <w:ind w:left="260" w:right="20" w:firstLine="706"/>
        <w:jc w:val="both"/>
        <w:rPr>
          <w:sz w:val="20"/>
          <w:szCs w:val="20"/>
        </w:rPr>
      </w:pPr>
      <w:r>
        <w:rPr>
          <w:rFonts w:eastAsia="Times New Roman"/>
          <w:sz w:val="29"/>
          <w:szCs w:val="29"/>
        </w:rPr>
        <w:t>Айтылып өткендей, ЖЭМ объективі біріншілік кескінді жасайды, ал басқа линзалар оны ұлғайтады. РЭМ-да кескін нүктелерден құралады, олардың әрбіреуі тоғысталған электрон шоғырларының объектімен өзара әсерлесуі кезінде пайда болатын сигналмен байланыстырылады.</w:t>
      </w:r>
    </w:p>
    <w:p w:rsidR="008C6C23" w:rsidRDefault="008C6C23" w:rsidP="008C6C23">
      <w:pPr>
        <w:spacing w:line="7" w:lineRule="exact"/>
        <w:rPr>
          <w:sz w:val="20"/>
          <w:szCs w:val="20"/>
        </w:rPr>
      </w:pPr>
    </w:p>
    <w:p w:rsidR="008C6C23" w:rsidRDefault="008C6C23" w:rsidP="008C6C23">
      <w:pPr>
        <w:ind w:left="260" w:right="20" w:firstLine="706"/>
        <w:jc w:val="both"/>
        <w:rPr>
          <w:sz w:val="20"/>
          <w:szCs w:val="20"/>
        </w:rPr>
      </w:pPr>
      <w:r>
        <w:rPr>
          <w:rFonts w:eastAsia="Times New Roman"/>
          <w:sz w:val="28"/>
          <w:szCs w:val="28"/>
        </w:rPr>
        <w:t>ЖЭМ-ның айқындық тереңдігі объективтің апертурасы мен құрылғының айыру қабілеттілігімен шектеледі. Сонымен, линза апературасы аз болғандықтан, ЖЭМ-ның айқындық тереңдігі үлгі жазықтығында оның айыру қабілетін кем дегенде жүз ретке жоғарылатады.</w:t>
      </w:r>
    </w:p>
    <w:p w:rsidR="008C6C23" w:rsidRDefault="008C6C23" w:rsidP="008C6C23">
      <w:pPr>
        <w:spacing w:line="3" w:lineRule="exact"/>
        <w:rPr>
          <w:sz w:val="20"/>
          <w:szCs w:val="20"/>
        </w:rPr>
      </w:pPr>
    </w:p>
    <w:p w:rsidR="008C6C23" w:rsidRDefault="008C6C23" w:rsidP="008C6C23">
      <w:pPr>
        <w:spacing w:line="225" w:lineRule="auto"/>
        <w:ind w:left="260" w:firstLine="706"/>
        <w:jc w:val="both"/>
        <w:rPr>
          <w:sz w:val="20"/>
          <w:szCs w:val="20"/>
        </w:rPr>
      </w:pPr>
      <w:r>
        <w:rPr>
          <w:rFonts w:eastAsia="Times New Roman"/>
          <w:sz w:val="29"/>
          <w:szCs w:val="29"/>
        </w:rPr>
        <w:t>РЭМ-да электрондар шоғыры ЖЭМ-да объективті линза әсеріне аналогты әсер ететін линза көмегімен тоғысталады. Алайда серпімді емес электрондардың шашырауы үлгімен және статистикалық мәнді сигнал алу қажеттілігі шоғыр диаметрімен шектеледі, сондықтан микроскоптың бөлінуі біркелкі нанометрмен өлшенеді. Нәтижесінде бағыттаушы линзаның бұрыштық апертурасы радианы 10</w:t>
      </w:r>
      <w:r>
        <w:rPr>
          <w:rFonts w:eastAsia="Times New Roman"/>
          <w:sz w:val="36"/>
          <w:szCs w:val="36"/>
          <w:vertAlign w:val="superscript"/>
        </w:rPr>
        <w:t>-2</w:t>
      </w:r>
      <w:r>
        <w:rPr>
          <w:rFonts w:eastAsia="Times New Roman"/>
          <w:sz w:val="29"/>
          <w:szCs w:val="29"/>
        </w:rPr>
        <w:t>-10</w:t>
      </w:r>
      <w:r>
        <w:rPr>
          <w:rFonts w:eastAsia="Times New Roman"/>
          <w:sz w:val="36"/>
          <w:szCs w:val="36"/>
          <w:vertAlign w:val="superscript"/>
        </w:rPr>
        <w:t>-3</w:t>
      </w:r>
      <w:r>
        <w:rPr>
          <w:rFonts w:eastAsia="Times New Roman"/>
          <w:sz w:val="29"/>
          <w:szCs w:val="29"/>
        </w:rPr>
        <w:t xml:space="preserve"> ретке ие болғанда ЖЭМ-ның айқындық тереңдігі микрометрлік ретке ие. Бұл оптикалық микроскоптың айқындық тереңдігінен едәуір мөлшерде жоғары. Сонымен бірге оның айыру қабілеті де жоғары.</w:t>
      </w:r>
    </w:p>
    <w:p w:rsidR="008C6C23" w:rsidRDefault="008C6C23" w:rsidP="008C6C23">
      <w:pPr>
        <w:spacing w:line="8" w:lineRule="exact"/>
        <w:rPr>
          <w:sz w:val="20"/>
          <w:szCs w:val="20"/>
        </w:rPr>
      </w:pPr>
    </w:p>
    <w:p w:rsidR="008C6C23" w:rsidRDefault="008C6C23" w:rsidP="008C6C23">
      <w:pPr>
        <w:spacing w:line="231" w:lineRule="auto"/>
        <w:ind w:left="260" w:firstLine="706"/>
        <w:jc w:val="both"/>
        <w:rPr>
          <w:rFonts w:eastAsia="Times New Roman"/>
          <w:sz w:val="29"/>
          <w:szCs w:val="29"/>
          <w:lang w:val="kk-KZ"/>
        </w:rPr>
      </w:pPr>
    </w:p>
    <w:p w:rsidR="008C6C23" w:rsidRDefault="008C6C23" w:rsidP="008C6C23">
      <w:pPr>
        <w:spacing w:line="231" w:lineRule="auto"/>
        <w:ind w:left="260" w:firstLine="706"/>
        <w:jc w:val="both"/>
        <w:rPr>
          <w:rFonts w:eastAsia="Times New Roman"/>
          <w:sz w:val="29"/>
          <w:szCs w:val="29"/>
          <w:lang w:val="kk-KZ"/>
        </w:rPr>
      </w:pPr>
    </w:p>
    <w:p w:rsidR="008C6C23" w:rsidRDefault="008C6C23" w:rsidP="008C6C23">
      <w:pPr>
        <w:spacing w:line="231" w:lineRule="auto"/>
        <w:ind w:left="260" w:firstLine="706"/>
        <w:jc w:val="both"/>
        <w:rPr>
          <w:rFonts w:eastAsia="Times New Roman"/>
          <w:sz w:val="29"/>
          <w:szCs w:val="29"/>
          <w:lang w:val="kk-KZ"/>
        </w:rPr>
      </w:pPr>
    </w:p>
    <w:p w:rsidR="008C6C23" w:rsidRDefault="008C6C23" w:rsidP="008C6C23">
      <w:pPr>
        <w:spacing w:line="231" w:lineRule="auto"/>
        <w:ind w:left="260" w:firstLine="706"/>
        <w:jc w:val="both"/>
        <w:rPr>
          <w:rFonts w:eastAsia="Times New Roman"/>
          <w:sz w:val="29"/>
          <w:szCs w:val="29"/>
          <w:lang w:val="kk-KZ"/>
        </w:rPr>
      </w:pPr>
    </w:p>
    <w:p w:rsidR="008C6C23" w:rsidRDefault="008C6C23" w:rsidP="008C6C23">
      <w:pPr>
        <w:spacing w:line="231" w:lineRule="auto"/>
        <w:ind w:left="260" w:firstLine="706"/>
        <w:jc w:val="both"/>
        <w:rPr>
          <w:rFonts w:eastAsia="Times New Roman"/>
          <w:sz w:val="29"/>
          <w:szCs w:val="29"/>
          <w:lang w:val="kk-KZ"/>
        </w:rPr>
      </w:pPr>
    </w:p>
    <w:p w:rsidR="008C6C23" w:rsidRDefault="008C6C23" w:rsidP="008C6C23">
      <w:pPr>
        <w:spacing w:line="231" w:lineRule="auto"/>
        <w:ind w:left="260" w:firstLine="706"/>
        <w:jc w:val="both"/>
        <w:rPr>
          <w:sz w:val="20"/>
          <w:szCs w:val="20"/>
        </w:rPr>
      </w:pPr>
      <w:r w:rsidRPr="008C6C23">
        <w:rPr>
          <w:rFonts w:eastAsia="Times New Roman"/>
          <w:sz w:val="29"/>
          <w:szCs w:val="29"/>
          <w:lang w:val="kk-KZ"/>
        </w:rPr>
        <w:t xml:space="preserve">Өткен жарықтың оптикалық микроскопы және ЖЭМ жіңішке үлгінің екі өлшемді кескінін береді. </w:t>
      </w:r>
      <w:r w:rsidRPr="007F11DF">
        <w:rPr>
          <w:rFonts w:eastAsia="Times New Roman"/>
          <w:sz w:val="29"/>
          <w:szCs w:val="29"/>
          <w:lang w:val="kk-KZ"/>
        </w:rPr>
        <w:t xml:space="preserve">Керісінше, РЭМ-да кескін үлгінің беттік қабатындағы үшөлшемді топографиямен сипатталады. </w:t>
      </w:r>
      <w:r>
        <w:rPr>
          <w:rFonts w:eastAsia="Times New Roman"/>
          <w:sz w:val="29"/>
          <w:szCs w:val="29"/>
        </w:rPr>
        <w:t>Кескін онда «нүктеден нүкте» бойынша құрылса да, кескіннің жазықтығындағы айқындық терендігі туралы сауал тудырмайды, солай болғандықтан, жалпы алғанда тоғысталған оптикалық мағынадағы кескін болмайды.</w:t>
      </w:r>
    </w:p>
    <w:p w:rsidR="008C6C23" w:rsidRDefault="008C6C23" w:rsidP="008C6C23">
      <w:pPr>
        <w:spacing w:line="11" w:lineRule="exact"/>
        <w:rPr>
          <w:sz w:val="20"/>
          <w:szCs w:val="20"/>
        </w:rPr>
      </w:pPr>
    </w:p>
    <w:p w:rsidR="008C6C23" w:rsidRDefault="008C6C23" w:rsidP="008C6C23">
      <w:pPr>
        <w:spacing w:line="231" w:lineRule="auto"/>
        <w:ind w:left="260" w:firstLine="706"/>
        <w:jc w:val="both"/>
        <w:rPr>
          <w:sz w:val="20"/>
          <w:szCs w:val="20"/>
        </w:rPr>
      </w:pPr>
      <w:r>
        <w:rPr>
          <w:rFonts w:eastAsia="Times New Roman"/>
          <w:sz w:val="29"/>
          <w:szCs w:val="29"/>
        </w:rPr>
        <w:t>ЖЭМ-да үлгіні объективтің артқы фокалды жазықтығына жақын орналастырады және әдетте ол линзаның магнит өрісі облысында ғана болады. Сондықтан электрон шоғырының серпімді емес шашырауына қалыңдықтың шектеулігінен, сонымен қатар үлгінің көлденең өлшемінің де шектеулігінен басқа үлгі үшін орын аса шектеулі болып табылады. Үлгінің диаметрі әдетте 3 мм аспайды, сонымен қатар оның тек қана орталық облысын (ортасын) зерттейді.</w:t>
      </w:r>
    </w:p>
    <w:p w:rsidR="008C6C23" w:rsidRDefault="008C6C23" w:rsidP="008C6C23">
      <w:pPr>
        <w:spacing w:line="5" w:lineRule="exact"/>
        <w:rPr>
          <w:sz w:val="20"/>
          <w:szCs w:val="20"/>
        </w:rPr>
      </w:pPr>
    </w:p>
    <w:p w:rsidR="008C6C23" w:rsidRDefault="008C6C23" w:rsidP="008C6C23">
      <w:pPr>
        <w:spacing w:line="231" w:lineRule="auto"/>
        <w:ind w:left="260" w:firstLine="706"/>
        <w:jc w:val="both"/>
        <w:rPr>
          <w:sz w:val="20"/>
          <w:szCs w:val="20"/>
        </w:rPr>
      </w:pPr>
      <w:r>
        <w:rPr>
          <w:rFonts w:eastAsia="Times New Roman"/>
          <w:sz w:val="29"/>
          <w:szCs w:val="29"/>
        </w:rPr>
        <w:lastRenderedPageBreak/>
        <w:t>Керісінше РЭМ-да үлгі бағыттаушы линзаның астында орналастырылады және ол магнит өрісінің шегінде болады. Ұзын тоғысты бағыттаушы линзаның, тіпті линза мен үлгінің арасындағы қашықтық 50 мм-ден артық болса да, айыру қабілеті өте жоғары болып табылады. Сондықтан сканирлеуші микроскоп үлгінің көлденең өлшеміне ешқандай шектеу қоймайды. Әдетте үлгінің көлденең өлшемі оптикалық микроскоптағы сияқты 20-30 мм болады, бірақ сонымен қатар одан да ірі үлгілерді де зерттеуге болады. Кейбір микроскоптарда үлгінің көлденең өлшемдері 10 см-ден көп болуы мүмкін.</w:t>
      </w:r>
    </w:p>
    <w:p w:rsidR="008C6C23" w:rsidRDefault="008C6C23" w:rsidP="008C6C23">
      <w:pPr>
        <w:spacing w:line="9" w:lineRule="exact"/>
        <w:rPr>
          <w:sz w:val="20"/>
          <w:szCs w:val="20"/>
        </w:rPr>
      </w:pPr>
    </w:p>
    <w:p w:rsidR="008C6C23" w:rsidRDefault="008C6C23" w:rsidP="008C6C23">
      <w:pPr>
        <w:spacing w:line="239" w:lineRule="auto"/>
        <w:ind w:left="260" w:firstLine="706"/>
        <w:jc w:val="both"/>
        <w:rPr>
          <w:sz w:val="20"/>
          <w:szCs w:val="20"/>
        </w:rPr>
      </w:pPr>
      <w:r>
        <w:rPr>
          <w:rFonts w:eastAsia="Times New Roman"/>
          <w:sz w:val="28"/>
          <w:szCs w:val="28"/>
        </w:rPr>
        <w:t>Жарықтандырғыш электронды микроскоп сияқты растрлы электронды микроскоптағы вакуумге қойылатын талаптардың қажеттілігі келесілермен</w:t>
      </w:r>
    </w:p>
    <w:p w:rsidR="008C6C23" w:rsidRDefault="008C6C23" w:rsidP="008C6C23">
      <w:pPr>
        <w:spacing w:line="223" w:lineRule="auto"/>
        <w:ind w:left="260" w:right="20"/>
        <w:jc w:val="both"/>
        <w:rPr>
          <w:sz w:val="20"/>
          <w:szCs w:val="20"/>
        </w:rPr>
      </w:pPr>
      <w:bookmarkStart w:id="8" w:name="page241"/>
      <w:bookmarkEnd w:id="8"/>
      <w:r>
        <w:rPr>
          <w:rFonts w:eastAsia="Times New Roman"/>
          <w:sz w:val="29"/>
          <w:szCs w:val="29"/>
        </w:rPr>
        <w:t>анықталады: (а) қалдық газдармен электрон шоғырларының шашырауын болдырмау; (б) электрон шоғырларының жылулық және химиялық тұрақтылығын қамтамасыз ету; (в) электрон шоғырымен үлгінің бұзылуын («оның күюін») болдырмау.</w:t>
      </w:r>
    </w:p>
    <w:p w:rsidR="008C6C23" w:rsidRDefault="008C6C23" w:rsidP="008C6C23">
      <w:pPr>
        <w:spacing w:line="1" w:lineRule="exact"/>
        <w:rPr>
          <w:sz w:val="20"/>
          <w:szCs w:val="20"/>
        </w:rPr>
      </w:pPr>
    </w:p>
    <w:p w:rsidR="008C6C23" w:rsidRDefault="008C6C23" w:rsidP="008C6C23">
      <w:pPr>
        <w:spacing w:line="219" w:lineRule="auto"/>
        <w:ind w:left="260" w:firstLine="706"/>
        <w:jc w:val="both"/>
        <w:rPr>
          <w:sz w:val="20"/>
          <w:szCs w:val="20"/>
        </w:rPr>
      </w:pPr>
      <w:r>
        <w:rPr>
          <w:rFonts w:eastAsia="Times New Roman"/>
          <w:sz w:val="29"/>
          <w:szCs w:val="29"/>
        </w:rPr>
        <w:t>Бірінші жағдай қатаңдау болып табылады, себебі 10</w:t>
      </w:r>
      <w:r>
        <w:rPr>
          <w:rFonts w:eastAsia="Times New Roman"/>
          <w:sz w:val="36"/>
          <w:szCs w:val="36"/>
          <w:vertAlign w:val="superscript"/>
        </w:rPr>
        <w:t>-3</w:t>
      </w:r>
      <w:r>
        <w:rPr>
          <w:rFonts w:eastAsia="Times New Roman"/>
          <w:sz w:val="29"/>
          <w:szCs w:val="29"/>
        </w:rPr>
        <w:t xml:space="preserve"> Па вакуум қалдық газ электрондарды шашыратпау үшін толықтай жеткілікті. Ал екінші жағдай одан да қатаңдау, мұнда осы көрсетілген қысымда қыздырылған вольфрамды жіпше тез күйіп кетеді. Соңғы кездері электрондар көзі ретінде көбінесе электрондардың шығуына көп жұмыс қажет етпейтін лантан гексабориді кристалын және эмиссионды өріс көздері қолданылады. Екі электрон көздері электрондар энергиясының аз шашылуы нәтижесінде, бірақ едәуір жоғары вакуумды талап ететін (LаВ</w:t>
      </w:r>
      <w:r>
        <w:rPr>
          <w:rFonts w:eastAsia="Times New Roman"/>
          <w:sz w:val="36"/>
          <w:szCs w:val="36"/>
          <w:vertAlign w:val="subscript"/>
        </w:rPr>
        <w:t>6</w:t>
      </w:r>
      <w:r>
        <w:rPr>
          <w:rFonts w:eastAsia="Times New Roman"/>
          <w:sz w:val="29"/>
          <w:szCs w:val="29"/>
        </w:rPr>
        <w:t xml:space="preserve"> үшін ≈10</w:t>
      </w:r>
      <w:r>
        <w:rPr>
          <w:rFonts w:eastAsia="Times New Roman"/>
          <w:sz w:val="36"/>
          <w:szCs w:val="36"/>
          <w:vertAlign w:val="superscript"/>
        </w:rPr>
        <w:t>-5</w:t>
      </w:r>
      <w:r>
        <w:rPr>
          <w:rFonts w:eastAsia="Times New Roman"/>
          <w:sz w:val="29"/>
          <w:szCs w:val="29"/>
        </w:rPr>
        <w:t xml:space="preserve"> Па және эмиссионды-өріс шоғыры үшін 10</w:t>
      </w:r>
      <w:r>
        <w:rPr>
          <w:rFonts w:eastAsia="Times New Roman"/>
          <w:sz w:val="36"/>
          <w:szCs w:val="36"/>
          <w:vertAlign w:val="superscript"/>
        </w:rPr>
        <w:t>-8</w:t>
      </w:r>
      <w:r>
        <w:rPr>
          <w:rFonts w:eastAsia="Times New Roman"/>
          <w:sz w:val="29"/>
          <w:szCs w:val="29"/>
        </w:rPr>
        <w:t xml:space="preserve"> Па), микроскоптың хроматтық аберрациясын төмендетуге мүмкіндік беретін, салыстырмалы түрде алғанда төменгі температурада жұмыс істейді.</w:t>
      </w:r>
    </w:p>
    <w:p w:rsidR="008C6C23" w:rsidRDefault="008C6C23" w:rsidP="008C6C23">
      <w:pPr>
        <w:spacing w:line="26" w:lineRule="exact"/>
        <w:rPr>
          <w:sz w:val="20"/>
          <w:szCs w:val="20"/>
        </w:rPr>
      </w:pPr>
    </w:p>
    <w:p w:rsidR="008C6C23" w:rsidRDefault="008C6C23" w:rsidP="008C6C23">
      <w:pPr>
        <w:spacing w:line="230" w:lineRule="auto"/>
        <w:ind w:left="260" w:firstLine="706"/>
        <w:jc w:val="both"/>
        <w:rPr>
          <w:sz w:val="20"/>
          <w:szCs w:val="20"/>
        </w:rPr>
      </w:pPr>
      <w:r>
        <w:rPr>
          <w:rFonts w:eastAsia="Times New Roman"/>
          <w:sz w:val="29"/>
          <w:szCs w:val="29"/>
        </w:rPr>
        <w:t>Алайда вакуум дәрежесін анықтайтын маңызды жағдайға әдетте үшіншісі жатады. Дегенмен үлгі, ережеге сай, газбен адсорбцияланған беттің электрон шоғырларымен өзара әсерлесуі нәтижесінде «күйеді». Беттегі электрон шоғырларының әсерінен көмірсутектер аморфты көміртек қабатын түзе отырып, полимерленеді және пиролизденеді. Қабатпен шоғырдың ұзақ уақыт бойында әсерлесуінен кейін кескін қарая бастайды. Осы шоғырдың кері әсері компоненттің ластануымен немесе үлгіні алдын ала плазмалық ластандырылуымен конденсирленетін үлгінің криогенді салқындатылуымен төмендетіледі.</w:t>
      </w:r>
    </w:p>
    <w:p w:rsidR="008C6C23" w:rsidRDefault="008C6C23" w:rsidP="008C6C23">
      <w:pPr>
        <w:spacing w:line="21" w:lineRule="exact"/>
        <w:rPr>
          <w:sz w:val="20"/>
          <w:szCs w:val="20"/>
        </w:rPr>
      </w:pPr>
    </w:p>
    <w:p w:rsidR="008C6C23" w:rsidRDefault="008C6C23" w:rsidP="008C6C23">
      <w:pPr>
        <w:spacing w:line="231" w:lineRule="auto"/>
        <w:ind w:left="260" w:firstLine="706"/>
        <w:jc w:val="both"/>
        <w:rPr>
          <w:rFonts w:eastAsia="Times New Roman"/>
          <w:sz w:val="29"/>
          <w:szCs w:val="29"/>
          <w:lang w:val="kk-KZ"/>
        </w:rPr>
      </w:pPr>
    </w:p>
    <w:p w:rsidR="008C6C23" w:rsidRDefault="008C6C23" w:rsidP="008C6C23">
      <w:pPr>
        <w:spacing w:line="231" w:lineRule="auto"/>
        <w:ind w:left="260" w:firstLine="706"/>
        <w:jc w:val="both"/>
        <w:rPr>
          <w:rFonts w:eastAsia="Times New Roman"/>
          <w:sz w:val="29"/>
          <w:szCs w:val="29"/>
          <w:lang w:val="kk-KZ"/>
        </w:rPr>
      </w:pPr>
    </w:p>
    <w:p w:rsidR="008C6C23" w:rsidRPr="007F11DF" w:rsidRDefault="008C6C23" w:rsidP="008C6C23">
      <w:pPr>
        <w:spacing w:line="231" w:lineRule="auto"/>
        <w:ind w:left="260" w:firstLine="706"/>
        <w:jc w:val="both"/>
        <w:rPr>
          <w:sz w:val="20"/>
          <w:szCs w:val="20"/>
          <w:lang w:val="kk-KZ"/>
        </w:rPr>
      </w:pPr>
      <w:r w:rsidRPr="008C6C23">
        <w:rPr>
          <w:rFonts w:eastAsia="Times New Roman"/>
          <w:sz w:val="29"/>
          <w:szCs w:val="29"/>
          <w:lang w:val="kk-KZ"/>
        </w:rPr>
        <w:t xml:space="preserve">Қорыта келгенде, электронды микроскоп электрон көзінің кернеуінің (монохроматты шоғыр алу үшін) және электромагниттік линзаның (тоғыстауды сақтау үшін) жоғары тұрақтылығын талап етеді. </w:t>
      </w:r>
      <w:r w:rsidRPr="007F11DF">
        <w:rPr>
          <w:rFonts w:eastAsia="Times New Roman"/>
          <w:sz w:val="29"/>
          <w:szCs w:val="29"/>
          <w:lang w:val="kk-KZ"/>
        </w:rPr>
        <w:t xml:space="preserve">Бұл талаптар тек осы көрсетілген себептерден ғана шықпайды. Атап айтқанда, растрлы электронды микроскоп сканирлеу жүйесінің тұрақсыздығына себеп болған бөгеттерге сезімтал. Бұл бөгеттер </w:t>
      </w:r>
      <w:r w:rsidRPr="007F11DF">
        <w:rPr>
          <w:rFonts w:eastAsia="Times New Roman"/>
          <w:i/>
          <w:iCs/>
          <w:sz w:val="29"/>
          <w:szCs w:val="29"/>
          <w:lang w:val="kk-KZ"/>
        </w:rPr>
        <w:t>х және у</w:t>
      </w:r>
      <w:r w:rsidRPr="007F11DF">
        <w:rPr>
          <w:rFonts w:eastAsia="Times New Roman"/>
          <w:sz w:val="29"/>
          <w:szCs w:val="29"/>
          <w:lang w:val="kk-KZ"/>
        </w:rPr>
        <w:t xml:space="preserve"> сканирлеу координаталары бойынша әртүрлі ұлғайтылатындықтан, </w:t>
      </w:r>
      <w:r w:rsidRPr="007F11DF">
        <w:rPr>
          <w:rFonts w:eastAsia="Times New Roman"/>
          <w:i/>
          <w:iCs/>
          <w:sz w:val="29"/>
          <w:szCs w:val="29"/>
          <w:lang w:val="kk-KZ"/>
        </w:rPr>
        <w:t>х</w:t>
      </w:r>
      <w:r w:rsidRPr="007F11DF">
        <w:rPr>
          <w:rFonts w:eastAsia="Times New Roman"/>
          <w:sz w:val="29"/>
          <w:szCs w:val="29"/>
          <w:lang w:val="kk-KZ"/>
        </w:rPr>
        <w:t xml:space="preserve"> </w:t>
      </w:r>
      <w:r w:rsidRPr="007F11DF">
        <w:rPr>
          <w:rFonts w:eastAsia="Times New Roman"/>
          <w:sz w:val="29"/>
          <w:szCs w:val="29"/>
          <w:lang w:val="kk-KZ"/>
        </w:rPr>
        <w:lastRenderedPageBreak/>
        <w:t xml:space="preserve">пен </w:t>
      </w:r>
      <w:r w:rsidRPr="007F11DF">
        <w:rPr>
          <w:rFonts w:eastAsia="Times New Roman"/>
          <w:i/>
          <w:iCs/>
          <w:sz w:val="29"/>
          <w:szCs w:val="29"/>
          <w:lang w:val="kk-KZ"/>
        </w:rPr>
        <w:t>у</w:t>
      </w:r>
      <w:r w:rsidRPr="007F11DF">
        <w:rPr>
          <w:rFonts w:eastAsia="Times New Roman"/>
          <w:sz w:val="29"/>
          <w:szCs w:val="29"/>
          <w:lang w:val="kk-KZ"/>
        </w:rPr>
        <w:t xml:space="preserve"> бағытындағы кескіннің </w:t>
      </w:r>
      <w:r w:rsidRPr="007F11DF">
        <w:rPr>
          <w:rFonts w:eastAsia="Times New Roman"/>
          <w:i/>
          <w:iCs/>
          <w:sz w:val="29"/>
          <w:szCs w:val="29"/>
          <w:lang w:val="kk-KZ"/>
        </w:rPr>
        <w:t xml:space="preserve">жылжуы мен бұрмалануынан, </w:t>
      </w:r>
      <w:r w:rsidRPr="007F11DF">
        <w:rPr>
          <w:rFonts w:eastAsia="Times New Roman"/>
          <w:sz w:val="29"/>
          <w:szCs w:val="29"/>
          <w:lang w:val="kk-KZ"/>
        </w:rPr>
        <w:t>сол сияқты дрейфтегі кескіннен тұрады.</w:t>
      </w:r>
      <w:r w:rsidRPr="007F11DF">
        <w:rPr>
          <w:rFonts w:eastAsia="Times New Roman"/>
          <w:i/>
          <w:iCs/>
          <w:sz w:val="29"/>
          <w:szCs w:val="29"/>
          <w:lang w:val="kk-KZ"/>
        </w:rPr>
        <w:t xml:space="preserve"> </w:t>
      </w:r>
      <w:r w:rsidRPr="007F11DF">
        <w:rPr>
          <w:rFonts w:eastAsia="Times New Roman"/>
          <w:sz w:val="29"/>
          <w:szCs w:val="29"/>
          <w:lang w:val="kk-KZ"/>
        </w:rPr>
        <w:t>Мұндай бұрмаланулар «нүктеден нүктеге» кескінді құру әдісінің тура салдары болып табылады. Ток өткізбейтін материалдардағы беттік электр зарядтарының пайда болуына тұрақсыздық негізгі себеп болатынына көңіл аудару қажет. Оны үлгіні электр өткізгіш металл пленкасымен қаптау арқылы, сол сияқты үдетуші кернеу мен шоғыр тогын төмендету арқылы жоюға болады.</w:t>
      </w:r>
    </w:p>
    <w:p w:rsidR="008C6C23" w:rsidRDefault="008C6C23" w:rsidP="008C6C23">
      <w:pPr>
        <w:ind w:left="1540"/>
        <w:jc w:val="center"/>
        <w:rPr>
          <w:sz w:val="20"/>
          <w:szCs w:val="20"/>
        </w:rPr>
      </w:pPr>
      <w:r>
        <w:rPr>
          <w:rFonts w:eastAsia="Times New Roman"/>
          <w:b/>
          <w:bCs/>
          <w:sz w:val="29"/>
          <w:szCs w:val="29"/>
        </w:rPr>
        <w:t>Жарықтандырғыш электронды микроскопия</w:t>
      </w:r>
    </w:p>
    <w:p w:rsidR="008C6C23" w:rsidRPr="007F11DF" w:rsidRDefault="008C6C23" w:rsidP="008C6C23">
      <w:pPr>
        <w:spacing w:line="229" w:lineRule="auto"/>
        <w:ind w:left="260" w:firstLine="706"/>
        <w:jc w:val="both"/>
        <w:rPr>
          <w:sz w:val="20"/>
          <w:szCs w:val="20"/>
          <w:lang w:val="kk-KZ"/>
        </w:rPr>
      </w:pPr>
      <w:r>
        <w:rPr>
          <w:rFonts w:eastAsia="Times New Roman"/>
          <w:sz w:val="29"/>
          <w:szCs w:val="29"/>
        </w:rPr>
        <w:t>Алдында айтылып кеткендей, үлгі қалыңдығы ЖЭМ үшін 100 нм-ден аспау керек. Сондықтан үлгіні дайындау критикалық мәнге ие және жарықтандырғыш электронды микроскоптың негізгі жұмыс сатыларының бірін береді.</w:t>
      </w:r>
      <w:r>
        <w:rPr>
          <w:rFonts w:eastAsia="Times New Roman"/>
          <w:sz w:val="29"/>
          <w:szCs w:val="29"/>
          <w:lang w:val="kk-KZ"/>
        </w:rPr>
        <w:t xml:space="preserve"> </w:t>
      </w:r>
      <w:bookmarkStart w:id="9" w:name="page242"/>
      <w:bookmarkEnd w:id="9"/>
      <w:r w:rsidRPr="008C6C23">
        <w:rPr>
          <w:rFonts w:eastAsia="Times New Roman"/>
          <w:sz w:val="28"/>
          <w:szCs w:val="28"/>
          <w:lang w:val="kk-KZ"/>
        </w:rPr>
        <w:t xml:space="preserve">Блокты материалдардан жіңішке (жұқа) үлгілер алу үшін диаметрі 3 мм және қалыңдығы бірнеше жүз мкм етіп массивті детальдан қиып алынған диск қолданылады. </w:t>
      </w:r>
      <w:r w:rsidRPr="007F11DF">
        <w:rPr>
          <w:rFonts w:eastAsia="Times New Roman"/>
          <w:sz w:val="28"/>
          <w:szCs w:val="28"/>
          <w:lang w:val="kk-KZ"/>
        </w:rPr>
        <w:t xml:space="preserve">Бұл диск металды фольгадан, сынғыш керамикадан кесіліп немесе блокты үлгіден жонылып алынады, бірақ барлық жағдайда микрошытынаудың минимумына дейін төмендетілуі тиіс және үлгінің </w:t>
      </w:r>
      <w:r w:rsidRPr="007F11DF">
        <w:rPr>
          <w:rFonts w:eastAsia="Times New Roman"/>
          <w:i/>
          <w:iCs/>
          <w:sz w:val="28"/>
          <w:szCs w:val="28"/>
          <w:lang w:val="kk-KZ"/>
        </w:rPr>
        <w:t>тегіс</w:t>
      </w:r>
      <w:r w:rsidRPr="007F11DF">
        <w:rPr>
          <w:rFonts w:eastAsia="Times New Roman"/>
          <w:sz w:val="28"/>
          <w:szCs w:val="28"/>
          <w:lang w:val="kk-KZ"/>
        </w:rPr>
        <w:t xml:space="preserve"> бетін сақтау қажет. Дискінің қалыңдығын азайту үшін тегістейді және жылтыратады. Тегістеудің оптималды әдісін таңдау материалдың </w:t>
      </w:r>
      <w:r w:rsidRPr="007F11DF">
        <w:rPr>
          <w:rFonts w:eastAsia="Times New Roman"/>
          <w:i/>
          <w:iCs/>
          <w:sz w:val="28"/>
          <w:szCs w:val="28"/>
          <w:lang w:val="kk-KZ"/>
        </w:rPr>
        <w:t xml:space="preserve">қатаңдығымен </w:t>
      </w:r>
      <w:r w:rsidRPr="007F11DF">
        <w:rPr>
          <w:rFonts w:eastAsia="Times New Roman"/>
          <w:sz w:val="28"/>
          <w:szCs w:val="28"/>
          <w:lang w:val="kk-KZ"/>
        </w:rPr>
        <w:t>(серпімділік модулімен),</w:t>
      </w:r>
      <w:r w:rsidRPr="007F11DF">
        <w:rPr>
          <w:rFonts w:eastAsia="Times New Roman"/>
          <w:i/>
          <w:iCs/>
          <w:sz w:val="28"/>
          <w:szCs w:val="28"/>
          <w:lang w:val="kk-KZ"/>
        </w:rPr>
        <w:t xml:space="preserve"> қаттылығымен </w:t>
      </w:r>
      <w:r w:rsidRPr="007F11DF">
        <w:rPr>
          <w:rFonts w:eastAsia="Times New Roman"/>
          <w:sz w:val="28"/>
          <w:szCs w:val="28"/>
          <w:lang w:val="kk-KZ"/>
        </w:rPr>
        <w:t>және</w:t>
      </w:r>
      <w:r w:rsidRPr="007F11DF">
        <w:rPr>
          <w:rFonts w:eastAsia="Times New Roman"/>
          <w:i/>
          <w:iCs/>
          <w:sz w:val="28"/>
          <w:szCs w:val="28"/>
          <w:lang w:val="kk-KZ"/>
        </w:rPr>
        <w:t xml:space="preserve"> иілгіштігімен </w:t>
      </w:r>
      <w:r w:rsidRPr="007F11DF">
        <w:rPr>
          <w:rFonts w:eastAsia="Times New Roman"/>
          <w:sz w:val="28"/>
          <w:szCs w:val="28"/>
          <w:lang w:val="kk-KZ"/>
        </w:rPr>
        <w:t>анықталады. Үлгінің қалыңдығын азайтуда үш механикалық әдісті пайдаланады. Олар: (а) қатты төсемдер мен үлгіні жапсыруға арналған кристалды балауызды қолдана отырып, жалпақ дисктің бір немесе екі жағынан да қайрайды; үлгінің қалыңдығы 100 мкм-ден аз болса, онда субмикронды өлшемді тегістегіш алмаз бөлшегі қолданылады; (б) қалыңдығы 100 мкм дейін төмендеткеннен кейін үлгі төсемге бекітіледі және дискімен орталық облысы (ортасы) қайралады, себебі тегістегіш бөлшектер айналып тұрады және үлгі мен диск жанасып тұрған облыстағы материалды біртіндеп жонып отырады; (в) бірқатар жағдайларда ортасы терендетілетін үлгінің орнына сына тәрізді формалы үлгіні алу қажет болады; үлгіні өңдеу үшін қатты төсемге бекітеді, себебі сынаның бұрышы 10° аспау қажет.</w:t>
      </w:r>
    </w:p>
    <w:p w:rsidR="008C6C23" w:rsidRPr="007F11DF" w:rsidRDefault="008C6C23" w:rsidP="008C6C23">
      <w:pPr>
        <w:spacing w:line="19" w:lineRule="exact"/>
        <w:rPr>
          <w:sz w:val="20"/>
          <w:szCs w:val="20"/>
          <w:lang w:val="kk-KZ"/>
        </w:rPr>
      </w:pPr>
    </w:p>
    <w:p w:rsidR="008C6C23" w:rsidRPr="007F11DF" w:rsidRDefault="008C6C23" w:rsidP="008C6C23">
      <w:pPr>
        <w:spacing w:line="231" w:lineRule="auto"/>
        <w:ind w:left="260" w:firstLine="706"/>
        <w:jc w:val="both"/>
        <w:rPr>
          <w:sz w:val="20"/>
          <w:szCs w:val="20"/>
          <w:lang w:val="kk-KZ"/>
        </w:rPr>
      </w:pPr>
      <w:r w:rsidRPr="007F11DF">
        <w:rPr>
          <w:rFonts w:eastAsia="Times New Roman"/>
          <w:sz w:val="29"/>
          <w:szCs w:val="29"/>
          <w:lang w:val="kk-KZ"/>
        </w:rPr>
        <w:t>Механикалық өңдеу кезінде, ережеге сай, пластикалық жылжу немесе микрошытынау типті беттің беттік қабатында ақаулар пайда болады. Өткізгіш металл үшін үлгінің қалыңдығын электроөңдеуші ерітіндімен химиялық немесе электрохимиялық еріту арқылы азайтуға болады, әдетте үлгіні салқындату үшін ол ағын түрінде берілуі қажет. Процесс дискіде көзге көрінетіндей бірінші саңылау пайда болғанда тоқтатылады. Үлгіні шаю мен кептіруден кейін оны микроскопқа орналастыруға болады. Орталық саңылау маңайындағы облыс мөлдір, түссіз болуы керек (әдетте олардың қалыңдығы 50-200 нм).</w:t>
      </w:r>
    </w:p>
    <w:p w:rsidR="008C6C23" w:rsidRPr="007F11DF" w:rsidRDefault="008C6C23" w:rsidP="008C6C23">
      <w:pPr>
        <w:spacing w:line="24" w:lineRule="exact"/>
        <w:rPr>
          <w:sz w:val="20"/>
          <w:szCs w:val="20"/>
          <w:lang w:val="kk-KZ"/>
        </w:rPr>
      </w:pPr>
    </w:p>
    <w:p w:rsidR="008C6C23" w:rsidRDefault="008C6C23" w:rsidP="008C6C23">
      <w:pPr>
        <w:spacing w:line="239" w:lineRule="auto"/>
        <w:ind w:left="260" w:firstLine="706"/>
        <w:jc w:val="both"/>
        <w:rPr>
          <w:rFonts w:eastAsia="Times New Roman"/>
          <w:sz w:val="28"/>
          <w:szCs w:val="28"/>
          <w:lang w:val="kk-KZ"/>
        </w:rPr>
      </w:pPr>
    </w:p>
    <w:p w:rsidR="008C6C23" w:rsidRDefault="008C6C23" w:rsidP="008C6C23">
      <w:pPr>
        <w:spacing w:line="239" w:lineRule="auto"/>
        <w:ind w:left="260" w:firstLine="706"/>
        <w:jc w:val="both"/>
        <w:rPr>
          <w:rFonts w:eastAsia="Times New Roman"/>
          <w:sz w:val="28"/>
          <w:szCs w:val="28"/>
          <w:lang w:val="kk-KZ"/>
        </w:rPr>
      </w:pPr>
    </w:p>
    <w:p w:rsidR="008C6C23" w:rsidRPr="007F11DF" w:rsidRDefault="008C6C23" w:rsidP="008C6C23">
      <w:pPr>
        <w:spacing w:line="239" w:lineRule="auto"/>
        <w:ind w:left="260" w:firstLine="706"/>
        <w:jc w:val="both"/>
        <w:rPr>
          <w:sz w:val="20"/>
          <w:szCs w:val="20"/>
          <w:lang w:val="kk-KZ"/>
        </w:rPr>
      </w:pPr>
      <w:r w:rsidRPr="008C6C23">
        <w:rPr>
          <w:rFonts w:eastAsia="Times New Roman"/>
          <w:sz w:val="28"/>
          <w:szCs w:val="28"/>
          <w:lang w:val="kk-KZ"/>
        </w:rPr>
        <w:t xml:space="preserve">Үлгіні дайындаудың аяқталу сатысы көбінесе ионды ластану болып табылады. </w:t>
      </w:r>
      <w:r w:rsidRPr="007F11DF">
        <w:rPr>
          <w:rFonts w:eastAsia="Times New Roman"/>
          <w:sz w:val="28"/>
          <w:szCs w:val="28"/>
          <w:lang w:val="kk-KZ"/>
        </w:rPr>
        <w:t xml:space="preserve">Беттен ластанған атомдарды инертті газ (аргон) ион шоғырларымен шығарады. Беттік қабаттағы микроақауларды азайту үшін енгізу тереңдігі аса жоғары болмаған кездегі ион энергияларды бірнеше </w:t>
      </w:r>
      <w:r w:rsidRPr="007F11DF">
        <w:rPr>
          <w:rFonts w:eastAsia="Times New Roman"/>
          <w:sz w:val="28"/>
          <w:szCs w:val="28"/>
          <w:lang w:val="kk-KZ"/>
        </w:rPr>
        <w:lastRenderedPageBreak/>
        <w:t>кэВ-пен шектеледі және иондар материалды бұзбай бетінде диффундирленеді. Иондардың түсу бұрышы әдетте 15° кіші, шоғыр энергиясы 5 кэВ болғанда ластану жылдамдығы сағатына 50 мкм аспайды. Сол себепті үлгіні ионды өңдеу алдында оларды қалыңдығы 20-50 мкм болатындай механикалық немесе электрохимиялық жолмен өңдеу қажет. Үлгіні ионды соққылау кезінде біркелкі өңдеуді жүргізу үшін айналдырады, себебі ластану жылдамдығының жоғарылауында өңдеудің бастапқы сатысы бір мезетте екі жағынан да 18° бұрышпен орындалады. Осыдан кейін шоғыр бұрышы (сонымен бірге процесс жылдамдығы) төмендейді. Өндеудің соңғы сатысында шоғырдың түсу минималды бұрышы әдетте 2-6° тең. Ережеге сай, өндеуді үлгі бетінде бірінші саңылау пайда болған кезде аяқтайды.</w:t>
      </w:r>
    </w:p>
    <w:p w:rsidR="008C6C23" w:rsidRPr="007F11DF" w:rsidRDefault="008C6C23" w:rsidP="008C6C23">
      <w:pPr>
        <w:spacing w:line="25" w:lineRule="exact"/>
        <w:rPr>
          <w:sz w:val="20"/>
          <w:szCs w:val="20"/>
          <w:lang w:val="kk-KZ"/>
        </w:rPr>
      </w:pPr>
    </w:p>
    <w:p w:rsidR="008C6C23" w:rsidRDefault="008C6C23" w:rsidP="008C6C23">
      <w:pPr>
        <w:spacing w:line="225" w:lineRule="auto"/>
        <w:ind w:left="260" w:firstLine="706"/>
        <w:jc w:val="both"/>
        <w:rPr>
          <w:sz w:val="20"/>
          <w:szCs w:val="20"/>
        </w:rPr>
      </w:pPr>
      <w:r>
        <w:rPr>
          <w:rFonts w:eastAsia="Times New Roman"/>
          <w:sz w:val="29"/>
          <w:szCs w:val="29"/>
        </w:rPr>
        <w:t>Электрон шоғырлары электр зарядын тудырады, сондықтан микроскоптың жұмыс істеу процесінде үлгі зарядталуы мүмкін. Егер үлгі</w:t>
      </w:r>
    </w:p>
    <w:p w:rsidR="008C6C23" w:rsidRDefault="008C6C23" w:rsidP="008C6C23">
      <w:pPr>
        <w:spacing w:line="238" w:lineRule="auto"/>
        <w:ind w:left="260"/>
        <w:jc w:val="both"/>
        <w:rPr>
          <w:sz w:val="20"/>
          <w:szCs w:val="20"/>
        </w:rPr>
      </w:pPr>
      <w:bookmarkStart w:id="10" w:name="page243"/>
      <w:bookmarkEnd w:id="10"/>
      <w:r>
        <w:rPr>
          <w:rFonts w:eastAsia="Times New Roman"/>
          <w:sz w:val="28"/>
          <w:szCs w:val="28"/>
        </w:rPr>
        <w:t>заряды өте үлкен болса (көптеген жағдайда олай емес, өйткені қалдық беттік өткізгіштігін көбінде заряд мәнімен шектейді), онда үлгіні электрөткізгіш бетпен қаптайды. Ол үшін ең жақсы материал ретінде тозаңдандырып қондырудан кейін аморфты құрылыс беретін және атомдық нөмірі кіші болып келетін көміртек алынады. Мұндай қаптау екі түйіскен көміртекті стержень арқылы электр тогын өткізу арқылы жасалады. Екінші әдіс инертті газ иондарымен көміртекті материалдарды тозаңдандыру арқылы жүргізіледі. Тозаңдандырылған көміртек атомдары үлгінің беттік қабатына отырып қалады. Кейде жұқа қапталу (5-10 нм) кескінде әлсіз ғана байқалады.</w:t>
      </w:r>
    </w:p>
    <w:p w:rsidR="008C6C23" w:rsidRDefault="008C6C23" w:rsidP="008C6C23">
      <w:pPr>
        <w:spacing w:line="24" w:lineRule="exact"/>
        <w:rPr>
          <w:sz w:val="20"/>
          <w:szCs w:val="20"/>
        </w:rPr>
      </w:pPr>
    </w:p>
    <w:p w:rsidR="008C6C23" w:rsidRDefault="008C6C23" w:rsidP="008C6C23">
      <w:pPr>
        <w:spacing w:line="231" w:lineRule="auto"/>
        <w:ind w:left="260" w:firstLine="706"/>
        <w:jc w:val="both"/>
        <w:rPr>
          <w:sz w:val="20"/>
          <w:szCs w:val="20"/>
        </w:rPr>
      </w:pPr>
      <w:r>
        <w:rPr>
          <w:rFonts w:eastAsia="Times New Roman"/>
          <w:sz w:val="29"/>
          <w:szCs w:val="29"/>
        </w:rPr>
        <w:t xml:space="preserve">ЖЭМ-да беттің морфологиясын зерттеу үшін жұқа үлгілерді дайындау орнына кейде үлгінің репликасын (таңбасын) жасау арқылы зерттеу қолайлы болып келеді. Егер бет растрлы электронды микроскоп көмегімен зерттелсе бұл талап етілмейді. Алайда мұндай жағдайда репликаны дайындау үшін, мысалы, үлгінің бетіндегі белгілі бір фазаны анықтауды іздестіру сияқты бірқатар себептер болуы мүмкін. Стандартты әдіс пластикалық полимер көмегімен </w:t>
      </w:r>
      <w:r>
        <w:rPr>
          <w:rFonts w:eastAsia="Times New Roman"/>
          <w:i/>
          <w:iCs/>
          <w:sz w:val="29"/>
          <w:szCs w:val="29"/>
        </w:rPr>
        <w:t>негативті</w:t>
      </w:r>
      <w:r>
        <w:rPr>
          <w:rFonts w:eastAsia="Times New Roman"/>
          <w:sz w:val="29"/>
          <w:szCs w:val="29"/>
        </w:rPr>
        <w:t xml:space="preserve"> реплика алудан тұрады. Репликаны эпоксидті смола немесе ерітіндінің булануы алдында зерттелетін бетке қыса ұсталған ерітіндімен жұмсартылған полимерлі пленка көмегімен алады. Полимерлі репликаның салқындатылуынан кейін оны зерттелетін үлгіден ажыратып алады және кескіннің айқындылығын арттыру үшін ауыр металмен (әдетте алтын мен палладий құймасы) қаптайды. Металды тозаңдандыру кезіндегі оның тамшысының өлшемі минималды, ал электрондардың шашырауы максималды болатындай етіп таңдалады. Металдың тамшысының өлшемі 3 нм болуы керек.</w:t>
      </w:r>
    </w:p>
    <w:p w:rsidR="008C6C23" w:rsidRDefault="008C6C23" w:rsidP="008C6C23">
      <w:pPr>
        <w:spacing w:line="19" w:lineRule="exact"/>
        <w:rPr>
          <w:sz w:val="20"/>
          <w:szCs w:val="20"/>
        </w:rPr>
      </w:pPr>
    </w:p>
    <w:p w:rsidR="008C6C23" w:rsidRDefault="008C6C23" w:rsidP="008C6C23">
      <w:pPr>
        <w:spacing w:line="231" w:lineRule="auto"/>
        <w:ind w:left="260" w:firstLine="706"/>
        <w:jc w:val="both"/>
        <w:rPr>
          <w:rFonts w:eastAsia="Times New Roman"/>
          <w:sz w:val="29"/>
          <w:szCs w:val="29"/>
          <w:lang w:val="kk-KZ"/>
        </w:rPr>
      </w:pPr>
      <w:r>
        <w:rPr>
          <w:rFonts w:eastAsia="Times New Roman"/>
          <w:sz w:val="29"/>
          <w:szCs w:val="29"/>
        </w:rPr>
        <w:t xml:space="preserve">Полимерлі репликаға металмен көлеңкелегеннен кейін қалыңдығы 100-200 нм болатын көміртекті пленкамен тозаңдандырады, содан кейін полимерді ерітеді. </w:t>
      </w:r>
    </w:p>
    <w:p w:rsidR="008C6C23" w:rsidRDefault="008C6C23" w:rsidP="008C6C23">
      <w:pPr>
        <w:spacing w:line="231" w:lineRule="auto"/>
        <w:ind w:left="260" w:firstLine="706"/>
        <w:jc w:val="both"/>
        <w:rPr>
          <w:rFonts w:eastAsia="Times New Roman"/>
          <w:sz w:val="29"/>
          <w:szCs w:val="29"/>
          <w:lang w:val="kk-KZ"/>
        </w:rPr>
      </w:pPr>
    </w:p>
    <w:p w:rsidR="008C6C23" w:rsidRDefault="008C6C23" w:rsidP="008C6C23">
      <w:pPr>
        <w:spacing w:line="231" w:lineRule="auto"/>
        <w:ind w:left="260" w:firstLine="706"/>
        <w:jc w:val="both"/>
        <w:rPr>
          <w:rFonts w:eastAsia="Times New Roman"/>
          <w:sz w:val="29"/>
          <w:szCs w:val="29"/>
          <w:lang w:val="kk-KZ"/>
        </w:rPr>
      </w:pPr>
    </w:p>
    <w:p w:rsidR="008C6C23" w:rsidRDefault="008C6C23" w:rsidP="008C6C23">
      <w:pPr>
        <w:spacing w:line="231" w:lineRule="auto"/>
        <w:ind w:left="260" w:firstLine="706"/>
        <w:jc w:val="both"/>
        <w:rPr>
          <w:rFonts w:eastAsia="Times New Roman"/>
          <w:sz w:val="29"/>
          <w:szCs w:val="29"/>
          <w:lang w:val="kk-KZ"/>
        </w:rPr>
      </w:pPr>
    </w:p>
    <w:p w:rsidR="008C6C23" w:rsidRPr="007F11DF" w:rsidRDefault="008C6C23" w:rsidP="008C6C23">
      <w:pPr>
        <w:spacing w:line="231" w:lineRule="auto"/>
        <w:ind w:left="260" w:firstLine="706"/>
        <w:jc w:val="both"/>
        <w:rPr>
          <w:sz w:val="20"/>
          <w:szCs w:val="20"/>
          <w:lang w:val="kk-KZ"/>
        </w:rPr>
      </w:pPr>
      <w:r w:rsidRPr="008C6C23">
        <w:rPr>
          <w:rFonts w:eastAsia="Times New Roman"/>
          <w:sz w:val="29"/>
          <w:szCs w:val="29"/>
          <w:lang w:val="kk-KZ"/>
        </w:rPr>
        <w:t xml:space="preserve">Шынайы беттен полимермен бөліп алынған көміртекті пленка бөлшектермен, сол сияқты оны көлеңкелейтін металды қабатпен (шынайы бетті топографиясын кескіндейтін) осыдан кейін шайылады, мыс торға салынады және микроскопқа енгізіледі. </w:t>
      </w:r>
      <w:r w:rsidRPr="007F11DF">
        <w:rPr>
          <w:rFonts w:eastAsia="Times New Roman"/>
          <w:sz w:val="29"/>
          <w:szCs w:val="29"/>
          <w:lang w:val="kk-KZ"/>
        </w:rPr>
        <w:t>Бірқатар жағдайда үлгіге тікелей тозаңдандырудан алынған көміртекті пленка бөлшекке жақсы адгезияланады, содан кейін бастапқы металдың ластануынан кейін оның беттік қабатында бөлшектерінің таралуы бойынша көміртекті реплика түзіледі.</w:t>
      </w:r>
    </w:p>
    <w:p w:rsidR="008C6C23" w:rsidRPr="007F11DF" w:rsidRDefault="008C6C23" w:rsidP="008C6C23">
      <w:pPr>
        <w:spacing w:line="3" w:lineRule="exact"/>
        <w:rPr>
          <w:sz w:val="20"/>
          <w:szCs w:val="20"/>
          <w:lang w:val="kk-KZ"/>
        </w:rPr>
      </w:pPr>
    </w:p>
    <w:p w:rsidR="008C6C23" w:rsidRPr="007F11DF" w:rsidRDefault="008C6C23" w:rsidP="008C6C23">
      <w:pPr>
        <w:spacing w:line="232" w:lineRule="auto"/>
        <w:ind w:left="260" w:firstLine="706"/>
        <w:jc w:val="both"/>
        <w:rPr>
          <w:sz w:val="20"/>
          <w:szCs w:val="20"/>
          <w:lang w:val="kk-KZ"/>
        </w:rPr>
      </w:pPr>
      <w:r w:rsidRPr="007F11DF">
        <w:rPr>
          <w:rFonts w:eastAsia="Times New Roman"/>
          <w:sz w:val="29"/>
          <w:szCs w:val="29"/>
          <w:lang w:val="kk-KZ"/>
        </w:rPr>
        <w:t xml:space="preserve">ЖЭМ-дағы кескін айқындығы, негізінен электрондардың серпімді шашырауымен анықталады және үш факторға тәуелді болады. Ол - үлгінің </w:t>
      </w:r>
      <w:r w:rsidRPr="007F11DF">
        <w:rPr>
          <w:rFonts w:eastAsia="Times New Roman"/>
          <w:i/>
          <w:iCs/>
          <w:sz w:val="29"/>
          <w:szCs w:val="29"/>
          <w:lang w:val="kk-KZ"/>
        </w:rPr>
        <w:t xml:space="preserve">массалық қалыңдығы, дифракциясы </w:t>
      </w:r>
      <w:r w:rsidRPr="007F11DF">
        <w:rPr>
          <w:rFonts w:eastAsia="Times New Roman"/>
          <w:sz w:val="29"/>
          <w:szCs w:val="29"/>
          <w:lang w:val="kk-KZ"/>
        </w:rPr>
        <w:t>және дифракцияланған шоғырдың</w:t>
      </w:r>
      <w:r w:rsidRPr="007F11DF">
        <w:rPr>
          <w:rFonts w:eastAsia="Times New Roman"/>
          <w:i/>
          <w:iCs/>
          <w:sz w:val="29"/>
          <w:szCs w:val="29"/>
          <w:lang w:val="kk-KZ"/>
        </w:rPr>
        <w:t xml:space="preserve"> </w:t>
      </w:r>
      <w:r w:rsidRPr="007F11DF">
        <w:rPr>
          <w:rFonts w:eastAsia="Times New Roman"/>
          <w:sz w:val="29"/>
          <w:szCs w:val="29"/>
          <w:lang w:val="kk-KZ"/>
        </w:rPr>
        <w:t xml:space="preserve">интерференциясына себепші </w:t>
      </w:r>
      <w:r w:rsidRPr="007F11DF">
        <w:rPr>
          <w:rFonts w:eastAsia="Times New Roman"/>
          <w:i/>
          <w:iCs/>
          <w:sz w:val="29"/>
          <w:szCs w:val="29"/>
          <w:lang w:val="kk-KZ"/>
        </w:rPr>
        <w:t>фазалық айқындығы.</w:t>
      </w:r>
      <w:r w:rsidRPr="007F11DF">
        <w:rPr>
          <w:rFonts w:eastAsia="Times New Roman"/>
          <w:sz w:val="29"/>
          <w:szCs w:val="29"/>
          <w:lang w:val="kk-KZ"/>
        </w:rPr>
        <w:t xml:space="preserve"> Егер үлгі аморфты болса, онда шашырау кездейсоқ болып табылады, шоғырдың шашырау интенсивтілігі үлгінің қалыңдығы мен тығыздығына тәуелді болып келеді, және кескіннің айқындығы </w:t>
      </w:r>
      <w:r w:rsidRPr="007F11DF">
        <w:rPr>
          <w:rFonts w:eastAsia="Times New Roman"/>
          <w:i/>
          <w:iCs/>
          <w:sz w:val="29"/>
          <w:szCs w:val="29"/>
          <w:lang w:val="kk-KZ"/>
        </w:rPr>
        <w:t>массалық қалыңдығының</w:t>
      </w:r>
      <w:r w:rsidRPr="007F11DF">
        <w:rPr>
          <w:rFonts w:eastAsia="Times New Roman"/>
          <w:sz w:val="29"/>
          <w:szCs w:val="29"/>
          <w:lang w:val="kk-KZ"/>
        </w:rPr>
        <w:t xml:space="preserve"> өзгерісімен анықталады. Егер диафрагманы үлгі артына орналастырсақ, шашыраған электрондардың көбі жоғалады және кескін шашырауға </w:t>
      </w:r>
      <w:r w:rsidRPr="007F11DF">
        <w:rPr>
          <w:rFonts w:eastAsia="Times New Roman"/>
          <w:i/>
          <w:iCs/>
          <w:sz w:val="29"/>
          <w:szCs w:val="29"/>
          <w:lang w:val="kk-KZ"/>
        </w:rPr>
        <w:t>ұшырамаған</w:t>
      </w:r>
      <w:r w:rsidRPr="007F11DF">
        <w:rPr>
          <w:rFonts w:eastAsia="Times New Roman"/>
          <w:sz w:val="29"/>
          <w:szCs w:val="29"/>
          <w:lang w:val="kk-KZ"/>
        </w:rPr>
        <w:t xml:space="preserve"> электрондармен жасалады.</w:t>
      </w:r>
    </w:p>
    <w:p w:rsidR="008C6C23" w:rsidRDefault="008C6C23" w:rsidP="008C6C23">
      <w:pPr>
        <w:spacing w:line="230" w:lineRule="auto"/>
        <w:ind w:left="260" w:firstLine="706"/>
        <w:jc w:val="both"/>
        <w:rPr>
          <w:sz w:val="20"/>
          <w:szCs w:val="20"/>
        </w:rPr>
      </w:pPr>
      <w:bookmarkStart w:id="11" w:name="page244"/>
      <w:bookmarkEnd w:id="11"/>
      <w:r w:rsidRPr="007F11DF">
        <w:rPr>
          <w:rFonts w:eastAsia="Times New Roman"/>
          <w:sz w:val="29"/>
          <w:szCs w:val="29"/>
          <w:lang w:val="kk-KZ"/>
        </w:rPr>
        <w:t>Кристалда электрондар Брэгг-Вульф заңына сәйкес шашырайды және дифракцияланған сәулелер белгілі бір бұрышпен бағытталады</w:t>
      </w:r>
      <w:r>
        <w:rPr>
          <w:rFonts w:eastAsia="Times New Roman"/>
          <w:sz w:val="29"/>
          <w:szCs w:val="29"/>
          <w:lang w:val="kk-KZ"/>
        </w:rPr>
        <w:t xml:space="preserve">. </w:t>
      </w:r>
      <w:r w:rsidRPr="008C6C23">
        <w:rPr>
          <w:rFonts w:eastAsia="Times New Roman"/>
          <w:sz w:val="29"/>
          <w:szCs w:val="29"/>
          <w:lang w:val="kk-KZ"/>
        </w:rPr>
        <w:t xml:space="preserve">Диафрагманы қолдану жүйеге немесе біріншілік шоғырды (онда кескін </w:t>
      </w:r>
      <w:r w:rsidRPr="008C6C23">
        <w:rPr>
          <w:rFonts w:eastAsia="Times New Roman"/>
          <w:i/>
          <w:iCs/>
          <w:sz w:val="29"/>
          <w:szCs w:val="29"/>
          <w:lang w:val="kk-KZ"/>
        </w:rPr>
        <w:t>жарьқ өрісте</w:t>
      </w:r>
      <w:r w:rsidRPr="008C6C23">
        <w:rPr>
          <w:rFonts w:eastAsia="Times New Roman"/>
          <w:sz w:val="29"/>
          <w:szCs w:val="29"/>
          <w:lang w:val="kk-KZ"/>
        </w:rPr>
        <w:t xml:space="preserve"> болады) немесе </w:t>
      </w:r>
      <w:r w:rsidRPr="008C6C23">
        <w:rPr>
          <w:rFonts w:eastAsia="Times New Roman"/>
          <w:i/>
          <w:iCs/>
          <w:sz w:val="29"/>
          <w:szCs w:val="29"/>
          <w:lang w:val="kk-KZ"/>
        </w:rPr>
        <w:t>қараңғы өрісте</w:t>
      </w:r>
      <w:r w:rsidRPr="008C6C23">
        <w:rPr>
          <w:rFonts w:eastAsia="Times New Roman"/>
          <w:sz w:val="29"/>
          <w:szCs w:val="29"/>
          <w:lang w:val="kk-KZ"/>
        </w:rPr>
        <w:t xml:space="preserve"> кескінді формалайтын дифракцияланған сәулелердің бірін енгізуге мүмкіндік береді. </w:t>
      </w:r>
      <w:r>
        <w:rPr>
          <w:rFonts w:eastAsia="Times New Roman"/>
          <w:sz w:val="29"/>
          <w:szCs w:val="29"/>
        </w:rPr>
        <w:t xml:space="preserve">Екі жағдайда да айқындылық сигнал интенсивтілігіне тәуелді болып табылатын құрылыс ақауларымен анықталады. Кескінді жасаудың осы әдісін </w:t>
      </w:r>
      <w:r>
        <w:rPr>
          <w:rFonts w:eastAsia="Times New Roman"/>
          <w:i/>
          <w:iCs/>
          <w:sz w:val="29"/>
          <w:szCs w:val="29"/>
        </w:rPr>
        <w:t xml:space="preserve">дифракциялық айқындылық </w:t>
      </w:r>
      <w:r>
        <w:rPr>
          <w:rFonts w:eastAsia="Times New Roman"/>
          <w:sz w:val="29"/>
          <w:szCs w:val="29"/>
        </w:rPr>
        <w:t>әдісі деп атайды.</w:t>
      </w:r>
    </w:p>
    <w:p w:rsidR="008C6C23" w:rsidRDefault="008C6C23" w:rsidP="008C6C23">
      <w:pPr>
        <w:spacing w:line="11" w:lineRule="exact"/>
        <w:rPr>
          <w:sz w:val="20"/>
          <w:szCs w:val="20"/>
        </w:rPr>
      </w:pPr>
    </w:p>
    <w:p w:rsidR="008C6C23" w:rsidRDefault="008C6C23" w:rsidP="008C6C23">
      <w:pPr>
        <w:spacing w:line="231" w:lineRule="auto"/>
        <w:ind w:left="260" w:firstLine="706"/>
        <w:jc w:val="both"/>
        <w:rPr>
          <w:sz w:val="20"/>
          <w:szCs w:val="20"/>
        </w:rPr>
      </w:pPr>
      <w:r>
        <w:rPr>
          <w:rFonts w:eastAsia="Times New Roman"/>
          <w:sz w:val="29"/>
          <w:szCs w:val="29"/>
        </w:rPr>
        <w:t xml:space="preserve">Микроскоптың айыру қабілеті жоғары болғанда диафрагма ашылып көрсетілуі және бірнеше дифракциялайтын сәуле өткізуі мүмкін, өйткені біріншілік шоғыр жүйеден өтпеуі мүмкін. Өткен шоғырлар шоғырларға перпендикуляр жазықтықтағы кристалдардың периодтылығын кескіндейтін </w:t>
      </w:r>
      <w:r>
        <w:rPr>
          <w:rFonts w:eastAsia="Times New Roman"/>
          <w:i/>
          <w:iCs/>
          <w:sz w:val="29"/>
          <w:szCs w:val="29"/>
        </w:rPr>
        <w:t xml:space="preserve">фазалы-айқындық </w:t>
      </w:r>
      <w:r>
        <w:rPr>
          <w:rFonts w:eastAsia="Times New Roman"/>
          <w:sz w:val="29"/>
          <w:szCs w:val="29"/>
        </w:rPr>
        <w:t>кескінді интерференциялауы және жасауы мүмкін.</w:t>
      </w:r>
      <w:r>
        <w:rPr>
          <w:rFonts w:eastAsia="Times New Roman"/>
          <w:i/>
          <w:iCs/>
          <w:sz w:val="29"/>
          <w:szCs w:val="29"/>
        </w:rPr>
        <w:t xml:space="preserve"> </w:t>
      </w:r>
      <w:r>
        <w:rPr>
          <w:rFonts w:eastAsia="Times New Roman"/>
          <w:sz w:val="29"/>
          <w:szCs w:val="29"/>
        </w:rPr>
        <w:t>Биологиялық үлгілердің кескін айқындығы олардың массасы мен қалыңдығына себепкер болады. Кескіннің айқындығын жоғарылату үшін объектіні ауыр металдармен бояйды. Массалық айқындық екі фазалы шыны типтерінің кристалды емес материалдары кескінімен анықталады, сол сияқты реплика кескіні көлеңкелейтін металл массасы мен бөлінген бөлшектердің болуымен анықталады.</w:t>
      </w:r>
    </w:p>
    <w:p w:rsidR="008C6C23" w:rsidRDefault="008C6C23" w:rsidP="008C6C23">
      <w:pPr>
        <w:spacing w:line="13" w:lineRule="exact"/>
        <w:rPr>
          <w:sz w:val="20"/>
          <w:szCs w:val="20"/>
        </w:rPr>
      </w:pPr>
    </w:p>
    <w:p w:rsidR="008C6C23" w:rsidRDefault="008C6C23" w:rsidP="008C6C23">
      <w:pPr>
        <w:spacing w:line="231" w:lineRule="auto"/>
        <w:ind w:left="260" w:firstLine="706"/>
        <w:jc w:val="both"/>
        <w:rPr>
          <w:sz w:val="20"/>
          <w:szCs w:val="20"/>
        </w:rPr>
      </w:pPr>
      <w:r>
        <w:rPr>
          <w:rFonts w:eastAsia="Times New Roman"/>
          <w:sz w:val="29"/>
          <w:szCs w:val="29"/>
        </w:rPr>
        <w:t xml:space="preserve">Жоғарыда келтірілгендей, дифрактограмманы (электронограмма) зерттеу кристалды тордың ақауларын байқауға мүмкіндік береді. Егер микроскоп жеткілікті айыру қабілеттілігіне ие болса, периодты торды фазалық айқындық әдісімен зерттеуге болады. Фазалардың шектеріндегі </w:t>
      </w:r>
      <w:r>
        <w:rPr>
          <w:rFonts w:eastAsia="Times New Roman"/>
          <w:sz w:val="29"/>
          <w:szCs w:val="29"/>
        </w:rPr>
        <w:lastRenderedPageBreak/>
        <w:t>тордың периодтылығының өзгеруін модельдеудің көмегімен талдауға болады.</w:t>
      </w:r>
    </w:p>
    <w:p w:rsidR="008C6C23" w:rsidRDefault="008C6C23" w:rsidP="008C6C23">
      <w:pPr>
        <w:spacing w:line="11" w:lineRule="exact"/>
        <w:rPr>
          <w:sz w:val="20"/>
          <w:szCs w:val="20"/>
        </w:rPr>
      </w:pPr>
    </w:p>
    <w:p w:rsidR="008C6C23" w:rsidRDefault="008C6C23" w:rsidP="008C6C23">
      <w:pPr>
        <w:ind w:left="260" w:firstLine="706"/>
        <w:jc w:val="both"/>
        <w:rPr>
          <w:rFonts w:eastAsia="Times New Roman"/>
          <w:sz w:val="28"/>
          <w:szCs w:val="28"/>
          <w:lang w:val="kk-KZ"/>
        </w:rPr>
      </w:pPr>
    </w:p>
    <w:p w:rsidR="008C6C23" w:rsidRDefault="008C6C23" w:rsidP="008C6C23">
      <w:pPr>
        <w:ind w:left="260" w:firstLine="706"/>
        <w:jc w:val="both"/>
        <w:rPr>
          <w:rFonts w:eastAsia="Times New Roman"/>
          <w:sz w:val="28"/>
          <w:szCs w:val="28"/>
          <w:lang w:val="kk-KZ"/>
        </w:rPr>
      </w:pPr>
    </w:p>
    <w:p w:rsidR="008C6C23" w:rsidRDefault="008C6C23" w:rsidP="008C6C23">
      <w:pPr>
        <w:ind w:left="260" w:firstLine="706"/>
        <w:jc w:val="both"/>
        <w:rPr>
          <w:rFonts w:eastAsia="Times New Roman"/>
          <w:sz w:val="28"/>
          <w:szCs w:val="28"/>
          <w:lang w:val="kk-KZ"/>
        </w:rPr>
      </w:pPr>
    </w:p>
    <w:p w:rsidR="008C6C23" w:rsidRDefault="008C6C23" w:rsidP="008C6C23">
      <w:pPr>
        <w:ind w:left="260" w:firstLine="706"/>
        <w:jc w:val="both"/>
        <w:rPr>
          <w:rFonts w:eastAsia="Times New Roman"/>
          <w:sz w:val="28"/>
          <w:szCs w:val="28"/>
          <w:lang w:val="kk-KZ"/>
        </w:rPr>
      </w:pPr>
    </w:p>
    <w:p w:rsidR="008C6C23" w:rsidRPr="007F11DF" w:rsidRDefault="008C6C23" w:rsidP="008C6C23">
      <w:pPr>
        <w:ind w:left="260" w:firstLine="706"/>
        <w:jc w:val="both"/>
        <w:rPr>
          <w:sz w:val="20"/>
          <w:szCs w:val="20"/>
          <w:lang w:val="kk-KZ"/>
        </w:rPr>
      </w:pPr>
      <w:r w:rsidRPr="008C6C23">
        <w:rPr>
          <w:rFonts w:eastAsia="Times New Roman"/>
          <w:sz w:val="28"/>
          <w:szCs w:val="28"/>
          <w:lang w:val="kk-KZ"/>
        </w:rPr>
        <w:t xml:space="preserve">Дифрактограмманы дифракцияның кинематикалық теориясын қолдана отырып, сапалы талдауға болады. </w:t>
      </w:r>
      <w:r w:rsidRPr="007F11DF">
        <w:rPr>
          <w:rFonts w:eastAsia="Times New Roman"/>
          <w:sz w:val="28"/>
          <w:szCs w:val="28"/>
          <w:lang w:val="kk-KZ"/>
        </w:rPr>
        <w:t>Осы жуықтаудағы дифракцияланған шоғыр амплитудасы екі мүшенің қосындысына тәуелді болады. Біріншісі, нақты брэггты мәнінен шашырау бұрышының ауытқуын берсе, екіншісі, ақау маңында атомдардың жылжуын есепке алады. Осы факторлардың әсері амплитудалы-фазалы диаграммалармен жасалады. Оларды сол сияқты ақау қатталуының, екілік шекарасының, шеткі және бұрандалы дислокациясының, сол сияқты ақаулардың көп емес кластерлерінің дифрактограмма айқындығына әсерін сапалық түрде жазу үшін пайдаланады. Дифракцияның динамикалық теориясы шоғырды жұтуын ескере отырып, дифрактограмманы сандық түрде ғана емес, сапалық түрде де интерпретациялауға мүмкіндік береді. Алайда ол микроскопта жұмыс істеуде және дифрактограмманы интерпретациялауда көп тәжірибе талап етеді.</w:t>
      </w:r>
    </w:p>
    <w:p w:rsidR="008C6C23" w:rsidRPr="007F11DF" w:rsidRDefault="008C6C23" w:rsidP="008C6C23">
      <w:pPr>
        <w:spacing w:line="3" w:lineRule="exact"/>
        <w:rPr>
          <w:sz w:val="20"/>
          <w:szCs w:val="20"/>
          <w:lang w:val="kk-KZ"/>
        </w:rPr>
      </w:pPr>
    </w:p>
    <w:p w:rsidR="008C6C23" w:rsidRPr="007F11DF" w:rsidRDefault="008C6C23" w:rsidP="008C6C23">
      <w:pPr>
        <w:spacing w:line="239" w:lineRule="auto"/>
        <w:ind w:left="260" w:right="20" w:firstLine="706"/>
        <w:jc w:val="both"/>
        <w:rPr>
          <w:sz w:val="20"/>
          <w:szCs w:val="20"/>
          <w:lang w:val="kk-KZ"/>
        </w:rPr>
      </w:pPr>
      <w:r w:rsidRPr="007F11DF">
        <w:rPr>
          <w:rFonts w:eastAsia="Times New Roman"/>
          <w:sz w:val="28"/>
          <w:szCs w:val="28"/>
          <w:lang w:val="kk-KZ"/>
        </w:rPr>
        <w:t>Электромагнитті линза өрісінде когерентті дифракцияланған шоғырлар әртүрлі оптикалық жолдарға ие. Осы жол ЖЭМ-ның айқындылығының берілу функциясымен жазылады. Тордың периодты дифрактограммасының кескін жазықтығындағы тордың тікелей проекциясын интерпретациялауға болмайды. Тоғысталуына дейінгі кескіннің аздығына қарамастан (Шерцер тоғысы деп аталады) фазалар өзгерісінің линзалармен байланысты компенсациясы жүзеге асады. Сондықтан жіңішке үлгінің кескіні шын</w:t>
      </w:r>
    </w:p>
    <w:p w:rsidR="008C6C23" w:rsidRPr="007F11DF" w:rsidRDefault="008C6C23" w:rsidP="008C6C23">
      <w:pPr>
        <w:spacing w:line="229" w:lineRule="auto"/>
        <w:ind w:left="260"/>
        <w:jc w:val="both"/>
        <w:rPr>
          <w:sz w:val="20"/>
          <w:szCs w:val="20"/>
          <w:lang w:val="kk-KZ"/>
        </w:rPr>
      </w:pPr>
      <w:bookmarkStart w:id="12" w:name="page245"/>
      <w:bookmarkEnd w:id="12"/>
      <w:r w:rsidRPr="007F11DF">
        <w:rPr>
          <w:rFonts w:eastAsia="Times New Roman"/>
          <w:sz w:val="29"/>
          <w:szCs w:val="29"/>
          <w:lang w:val="kk-KZ"/>
        </w:rPr>
        <w:t>мәнінде кристалдық тордың тура проекциясына сәйкес келуі мүмкін. Дифрактограмма негізінде тордың құрылысын моделдеу атомаралық қашықтықтың үлесін арттыратын тор параметрін дәлдікпен анықтауға мүмкіндік береді.</w:t>
      </w:r>
    </w:p>
    <w:p w:rsidR="008C6C23" w:rsidRDefault="008C6C23" w:rsidP="008C6C23">
      <w:pPr>
        <w:ind w:left="1540"/>
        <w:jc w:val="center"/>
        <w:rPr>
          <w:sz w:val="20"/>
          <w:szCs w:val="20"/>
        </w:rPr>
      </w:pPr>
      <w:r>
        <w:rPr>
          <w:rFonts w:eastAsia="Times New Roman"/>
          <w:b/>
          <w:bCs/>
          <w:sz w:val="29"/>
          <w:szCs w:val="29"/>
        </w:rPr>
        <w:t>Растрлы электронды микроскопия</w:t>
      </w:r>
    </w:p>
    <w:p w:rsidR="008C6C23" w:rsidRDefault="008C6C23" w:rsidP="008C6C23">
      <w:pPr>
        <w:spacing w:line="231" w:lineRule="auto"/>
        <w:ind w:left="260" w:firstLine="706"/>
        <w:jc w:val="both"/>
        <w:rPr>
          <w:sz w:val="20"/>
          <w:szCs w:val="20"/>
        </w:rPr>
      </w:pPr>
      <w:r>
        <w:rPr>
          <w:rFonts w:eastAsia="Times New Roman"/>
          <w:sz w:val="29"/>
          <w:szCs w:val="29"/>
        </w:rPr>
        <w:t xml:space="preserve">Сканирлеуші электронды микроскоп (РЭМ) біз көзімізбен көре алатындай максималды жақын кескінді береді. Бұл микроскоптың </w:t>
      </w:r>
      <w:r>
        <w:rPr>
          <w:rFonts w:eastAsia="Times New Roman"/>
          <w:i/>
          <w:iCs/>
          <w:sz w:val="29"/>
          <w:szCs w:val="29"/>
        </w:rPr>
        <w:t>айқындық</w:t>
      </w:r>
      <w:r>
        <w:rPr>
          <w:rFonts w:eastAsia="Times New Roman"/>
          <w:sz w:val="29"/>
          <w:szCs w:val="29"/>
        </w:rPr>
        <w:t xml:space="preserve"> </w:t>
      </w:r>
      <w:r>
        <w:rPr>
          <w:rFonts w:eastAsia="Times New Roman"/>
          <w:i/>
          <w:iCs/>
          <w:sz w:val="29"/>
          <w:szCs w:val="29"/>
        </w:rPr>
        <w:t xml:space="preserve">тереңдігінің </w:t>
      </w:r>
      <w:r>
        <w:rPr>
          <w:rFonts w:eastAsia="Times New Roman"/>
          <w:sz w:val="29"/>
          <w:szCs w:val="29"/>
        </w:rPr>
        <w:t>оның көлденең бағытындағы</w:t>
      </w:r>
      <w:r>
        <w:rPr>
          <w:rFonts w:eastAsia="Times New Roman"/>
          <w:i/>
          <w:iCs/>
          <w:sz w:val="29"/>
          <w:szCs w:val="29"/>
        </w:rPr>
        <w:t xml:space="preserve"> бөлінуінен </w:t>
      </w:r>
      <w:r>
        <w:rPr>
          <w:rFonts w:eastAsia="Times New Roman"/>
          <w:sz w:val="29"/>
          <w:szCs w:val="29"/>
        </w:rPr>
        <w:t>біршама үлкен болуы</w:t>
      </w:r>
      <w:r>
        <w:rPr>
          <w:rFonts w:eastAsia="Times New Roman"/>
          <w:i/>
          <w:iCs/>
          <w:sz w:val="29"/>
          <w:szCs w:val="29"/>
        </w:rPr>
        <w:t xml:space="preserve"> </w:t>
      </w:r>
      <w:r>
        <w:rPr>
          <w:rFonts w:eastAsia="Times New Roman"/>
          <w:sz w:val="29"/>
          <w:szCs w:val="29"/>
        </w:rPr>
        <w:t xml:space="preserve">адам көзінің кескінді бейнелеуіне сипатты болуына байланысты көрінеді. Егер оптикалық немесе жарықтандырғыш электронды микроскоптағы кескіндер «жазықтық» болып табылса, онда растрлы электронды микроскопта көтеріңкі жерлері мен төмен жерлердегі жарық және көлеңке ойығына ұқсас кескіндер береді (3-сурет). Толық «оптикалық иллюзиясын» жасау үшін тек екі деталь жетіспейді. Біріншіден, тереңдікті сезіне алмайды (көп айырмашылығы жоқ біршама нүктелерден екі кескінді тіркеу арқылы және стерескопиялық кескінді жасау үшін алуға болады). Екіншіден, жарық </w:t>
      </w:r>
      <w:r>
        <w:rPr>
          <w:rFonts w:eastAsia="Times New Roman"/>
          <w:sz w:val="29"/>
          <w:szCs w:val="29"/>
        </w:rPr>
        <w:lastRenderedPageBreak/>
        <w:t>болмайды (кейде оларды кескін айқындылығын жоғарылату үшін немесе әртүрлі уақыт мезеттерінде алынған кескіндерді салыстыру үшін қолдануға болады).</w:t>
      </w:r>
    </w:p>
    <w:p w:rsidR="008C6C23" w:rsidRDefault="008C6C23" w:rsidP="008C6C23">
      <w:pPr>
        <w:spacing w:line="2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1649730</wp:posOffset>
            </wp:positionH>
            <wp:positionV relativeFrom="paragraph">
              <wp:posOffset>99060</wp:posOffset>
            </wp:positionV>
            <wp:extent cx="2670810" cy="2209800"/>
            <wp:effectExtent l="1905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9" cstate="print">
                      <a:extLst/>
                    </a:blip>
                    <a:srcRect/>
                    <a:stretch>
                      <a:fillRect/>
                    </a:stretch>
                  </pic:blipFill>
                  <pic:spPr bwMode="auto">
                    <a:xfrm>
                      <a:off x="0" y="0"/>
                      <a:ext cx="2670810" cy="2209800"/>
                    </a:xfrm>
                    <a:prstGeom prst="rect">
                      <a:avLst/>
                    </a:prstGeom>
                    <a:noFill/>
                  </pic:spPr>
                </pic:pic>
              </a:graphicData>
            </a:graphic>
          </wp:anchor>
        </w:drawing>
      </w: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328" w:lineRule="exact"/>
        <w:rPr>
          <w:sz w:val="20"/>
          <w:szCs w:val="20"/>
        </w:rPr>
      </w:pPr>
    </w:p>
    <w:p w:rsidR="008C6C23" w:rsidRDefault="008C6C23" w:rsidP="008C6C23">
      <w:pPr>
        <w:spacing w:line="238" w:lineRule="auto"/>
        <w:ind w:left="260"/>
        <w:jc w:val="center"/>
        <w:rPr>
          <w:rFonts w:eastAsia="Times New Roman"/>
          <w:b/>
          <w:bCs/>
          <w:i/>
          <w:iCs/>
          <w:sz w:val="24"/>
          <w:szCs w:val="24"/>
          <w:lang w:val="kk-KZ"/>
        </w:rPr>
      </w:pPr>
    </w:p>
    <w:p w:rsidR="008C6C23" w:rsidRDefault="008C6C23" w:rsidP="008C6C23">
      <w:pPr>
        <w:spacing w:line="238" w:lineRule="auto"/>
        <w:ind w:left="260"/>
        <w:jc w:val="center"/>
        <w:rPr>
          <w:rFonts w:eastAsia="Times New Roman"/>
          <w:b/>
          <w:bCs/>
          <w:i/>
          <w:iCs/>
          <w:sz w:val="24"/>
          <w:szCs w:val="24"/>
          <w:lang w:val="kk-KZ"/>
        </w:rPr>
      </w:pPr>
    </w:p>
    <w:p w:rsidR="008C6C23" w:rsidRDefault="008C6C23" w:rsidP="008C6C23">
      <w:pPr>
        <w:spacing w:line="238" w:lineRule="auto"/>
        <w:ind w:left="260"/>
        <w:jc w:val="center"/>
        <w:rPr>
          <w:rFonts w:eastAsia="Times New Roman"/>
          <w:b/>
          <w:bCs/>
          <w:i/>
          <w:iCs/>
          <w:sz w:val="24"/>
          <w:szCs w:val="24"/>
          <w:lang w:val="kk-KZ"/>
        </w:rPr>
      </w:pPr>
    </w:p>
    <w:p w:rsidR="008C6C23" w:rsidRDefault="008C6C23" w:rsidP="008C6C23">
      <w:pPr>
        <w:spacing w:line="238" w:lineRule="auto"/>
        <w:ind w:left="260"/>
        <w:jc w:val="center"/>
        <w:rPr>
          <w:rFonts w:eastAsia="Times New Roman"/>
          <w:b/>
          <w:bCs/>
          <w:i/>
          <w:iCs/>
          <w:sz w:val="24"/>
          <w:szCs w:val="24"/>
          <w:lang w:val="kk-KZ"/>
        </w:rPr>
      </w:pPr>
    </w:p>
    <w:p w:rsidR="008C6C23" w:rsidRDefault="008C6C23" w:rsidP="008C6C23">
      <w:pPr>
        <w:spacing w:line="238" w:lineRule="auto"/>
        <w:ind w:left="260"/>
        <w:jc w:val="center"/>
        <w:rPr>
          <w:rFonts w:eastAsia="Times New Roman"/>
          <w:b/>
          <w:bCs/>
          <w:i/>
          <w:iCs/>
          <w:sz w:val="24"/>
          <w:szCs w:val="24"/>
          <w:lang w:val="kk-KZ"/>
        </w:rPr>
      </w:pPr>
    </w:p>
    <w:p w:rsidR="008C6C23" w:rsidRDefault="008C6C23" w:rsidP="008C6C23">
      <w:pPr>
        <w:spacing w:line="238" w:lineRule="auto"/>
        <w:ind w:left="260"/>
        <w:jc w:val="center"/>
        <w:rPr>
          <w:rFonts w:eastAsia="Times New Roman"/>
          <w:b/>
          <w:bCs/>
          <w:i/>
          <w:iCs/>
          <w:sz w:val="24"/>
          <w:szCs w:val="24"/>
          <w:lang w:val="kk-KZ"/>
        </w:rPr>
      </w:pPr>
    </w:p>
    <w:p w:rsidR="008C6C23" w:rsidRDefault="008C6C23" w:rsidP="008C6C23">
      <w:pPr>
        <w:spacing w:line="238" w:lineRule="auto"/>
        <w:ind w:left="260"/>
        <w:jc w:val="center"/>
        <w:rPr>
          <w:rFonts w:eastAsia="Times New Roman"/>
          <w:b/>
          <w:bCs/>
          <w:i/>
          <w:iCs/>
          <w:sz w:val="24"/>
          <w:szCs w:val="24"/>
          <w:lang w:val="kk-KZ"/>
        </w:rPr>
      </w:pPr>
    </w:p>
    <w:p w:rsidR="008C6C23" w:rsidRDefault="008C6C23" w:rsidP="008C6C23">
      <w:pPr>
        <w:spacing w:line="238" w:lineRule="auto"/>
        <w:ind w:left="260"/>
        <w:jc w:val="center"/>
        <w:rPr>
          <w:rFonts w:eastAsia="Times New Roman"/>
          <w:b/>
          <w:bCs/>
          <w:i/>
          <w:iCs/>
          <w:sz w:val="24"/>
          <w:szCs w:val="24"/>
          <w:lang w:val="kk-KZ"/>
        </w:rPr>
      </w:pPr>
    </w:p>
    <w:p w:rsidR="008C6C23" w:rsidRDefault="008C6C23" w:rsidP="008C6C23">
      <w:pPr>
        <w:spacing w:line="238" w:lineRule="auto"/>
        <w:ind w:left="260"/>
        <w:jc w:val="center"/>
        <w:rPr>
          <w:rFonts w:eastAsia="Times New Roman"/>
          <w:b/>
          <w:bCs/>
          <w:i/>
          <w:iCs/>
          <w:sz w:val="24"/>
          <w:szCs w:val="24"/>
          <w:lang w:val="kk-KZ"/>
        </w:rPr>
      </w:pPr>
    </w:p>
    <w:p w:rsidR="008C6C23" w:rsidRDefault="008C6C23" w:rsidP="008C6C23">
      <w:pPr>
        <w:spacing w:line="238" w:lineRule="auto"/>
        <w:ind w:left="260"/>
        <w:jc w:val="center"/>
        <w:rPr>
          <w:rFonts w:eastAsia="Times New Roman"/>
          <w:b/>
          <w:bCs/>
          <w:i/>
          <w:iCs/>
          <w:sz w:val="24"/>
          <w:szCs w:val="24"/>
          <w:lang w:val="kk-KZ"/>
        </w:rPr>
      </w:pPr>
    </w:p>
    <w:p w:rsidR="008C6C23" w:rsidRPr="007F11DF" w:rsidRDefault="008C6C23" w:rsidP="008C6C23">
      <w:pPr>
        <w:spacing w:line="238" w:lineRule="auto"/>
        <w:ind w:left="260"/>
        <w:jc w:val="center"/>
        <w:rPr>
          <w:sz w:val="20"/>
          <w:szCs w:val="20"/>
          <w:lang w:val="kk-KZ"/>
        </w:rPr>
      </w:pPr>
      <w:r w:rsidRPr="007F11DF">
        <w:rPr>
          <w:rFonts w:eastAsia="Times New Roman"/>
          <w:b/>
          <w:bCs/>
          <w:i/>
          <w:iCs/>
          <w:sz w:val="24"/>
          <w:szCs w:val="24"/>
          <w:lang w:val="kk-KZ"/>
        </w:rPr>
        <w:t xml:space="preserve">3-сурет. </w:t>
      </w:r>
      <w:r w:rsidRPr="007F11DF">
        <w:rPr>
          <w:rFonts w:eastAsia="Times New Roman"/>
          <w:sz w:val="24"/>
          <w:szCs w:val="24"/>
          <w:lang w:val="kk-KZ"/>
        </w:rPr>
        <w:t>Екіншілік  электрондар көмегімен алынған пластикалық материалдардың беттік</w:t>
      </w:r>
      <w:r w:rsidRPr="007F11DF">
        <w:rPr>
          <w:rFonts w:eastAsia="Times New Roman"/>
          <w:b/>
          <w:bCs/>
          <w:i/>
          <w:iCs/>
          <w:sz w:val="24"/>
          <w:szCs w:val="24"/>
          <w:lang w:val="kk-KZ"/>
        </w:rPr>
        <w:t xml:space="preserve"> </w:t>
      </w:r>
      <w:r w:rsidRPr="007F11DF">
        <w:rPr>
          <w:rFonts w:eastAsia="Times New Roman"/>
          <w:sz w:val="24"/>
          <w:szCs w:val="24"/>
          <w:lang w:val="kk-KZ"/>
        </w:rPr>
        <w:t>бұзылуының кескіні</w:t>
      </w:r>
    </w:p>
    <w:p w:rsidR="008C6C23" w:rsidRPr="007F11DF" w:rsidRDefault="008C6C23" w:rsidP="008C6C23">
      <w:pPr>
        <w:spacing w:line="270" w:lineRule="exact"/>
        <w:rPr>
          <w:sz w:val="20"/>
          <w:szCs w:val="20"/>
          <w:lang w:val="kk-KZ"/>
        </w:rPr>
      </w:pPr>
    </w:p>
    <w:p w:rsidR="008C6C23" w:rsidRPr="007F11DF" w:rsidRDefault="008C6C23" w:rsidP="008C6C23">
      <w:pPr>
        <w:spacing w:line="232" w:lineRule="auto"/>
        <w:ind w:left="260" w:firstLine="706"/>
        <w:jc w:val="both"/>
        <w:rPr>
          <w:sz w:val="20"/>
          <w:szCs w:val="20"/>
          <w:lang w:val="kk-KZ"/>
        </w:rPr>
      </w:pPr>
      <w:r w:rsidRPr="007F11DF">
        <w:rPr>
          <w:rFonts w:eastAsia="Times New Roman"/>
          <w:sz w:val="29"/>
          <w:szCs w:val="29"/>
          <w:lang w:val="kk-KZ"/>
        </w:rPr>
        <w:t>РЭМ кескінінің жоғары сапасы мен жоғары айқындық тереңдігі, яғни оптикалық ось бойынша едәуір жылжуы кезіндегі детальдарына дейін байқау мүмкіндігі сканирлеуші микроскоптың ғылым мен техниканың барлық облыстарында тез таралуына әкелді. Әдетте осы әдістермен ғана массивті қатты денелер бетіндегі олардың химиялық құрамы мен әртүрлі морфологиялық түзілулері, кристалдық торлары және т.с.с. тікелей байланыстыруға болады. Бұл бірқатар қазіргі заманғы нанотехнологияның міндеттерін шешуде, сонымен қатар құрылысы ішкі облыстармен емес,</w:t>
      </w:r>
    </w:p>
    <w:p w:rsidR="008C6C23" w:rsidRDefault="008C6C23" w:rsidP="008C6C23">
      <w:pPr>
        <w:spacing w:line="225" w:lineRule="auto"/>
        <w:ind w:left="260" w:right="20"/>
        <w:jc w:val="both"/>
        <w:rPr>
          <w:sz w:val="20"/>
          <w:szCs w:val="20"/>
        </w:rPr>
      </w:pPr>
      <w:bookmarkStart w:id="13" w:name="page246"/>
      <w:bookmarkEnd w:id="13"/>
      <w:r>
        <w:rPr>
          <w:rFonts w:eastAsia="Times New Roman"/>
          <w:sz w:val="29"/>
          <w:szCs w:val="29"/>
        </w:rPr>
        <w:t>негізінен, сыртқы беттік қабатымен анықталатын өте ұсақ бөлшектердің субмикронды өлшемдерін зерттеуде ерекше маңызды.</w:t>
      </w:r>
    </w:p>
    <w:p w:rsidR="008C6C23" w:rsidRDefault="008C6C23" w:rsidP="008C6C23">
      <w:pPr>
        <w:spacing w:line="21" w:lineRule="exact"/>
        <w:rPr>
          <w:sz w:val="20"/>
          <w:szCs w:val="20"/>
        </w:rPr>
      </w:pPr>
    </w:p>
    <w:p w:rsidR="008C6C23" w:rsidRDefault="008C6C23" w:rsidP="008C6C23">
      <w:pPr>
        <w:spacing w:line="239" w:lineRule="auto"/>
        <w:ind w:left="260" w:firstLine="706"/>
        <w:jc w:val="both"/>
        <w:rPr>
          <w:sz w:val="20"/>
          <w:szCs w:val="20"/>
        </w:rPr>
      </w:pPr>
      <w:r>
        <w:rPr>
          <w:rFonts w:eastAsia="Times New Roman"/>
          <w:sz w:val="28"/>
          <w:szCs w:val="28"/>
        </w:rPr>
        <w:t xml:space="preserve">Зондтаушы электрон шоғырының объектімен өзара әсерлесуі кезінде бірнеше сәулелену түрлері пайда болады (4-сурет) - екіншілік және шағылысқан электрондар; объект арқылы өткен электрондар (егер ол жіңішке болса); рентгенді сәулелену (тежеуішті және ); жарықты сәулелену және т.с.с. Осы сәулеленулердің қайсы болмасын пайда болған сәулелену электр сигналын беретін, содан кейін күшейтіліп, олардың шоғырларын түрлендіре отырып, электронды-сәуле түтікшесіне берілетін сәйкесінше </w:t>
      </w:r>
      <w:r>
        <w:rPr>
          <w:rFonts w:eastAsia="Times New Roman"/>
          <w:sz w:val="28"/>
          <w:szCs w:val="28"/>
        </w:rPr>
        <w:lastRenderedPageBreak/>
        <w:t>детекторға барып тіркеледі. Электронды-сәуле түтікшесінде шоғырлардың жазбасы РЭМ-да электронды зонды жазбасымен синхронды жүргізіледі және экранда объекті кескінінің ұлғайтылуы байқалады (ұлғайтылу экрандағы кадр биіктігінің объектінің сканирленген бет еніне қатынасына тең болады). Фото экраннан тікелей түсіріліп алынады (ЗБҚ-матрицасының кескіні қолданған жағдайда компьютер жадына тікелей жазылады). РЭМ-ның негізгі ерекшелігі әртүрлі детекторлардың сигналын қолдана отырып, кескінді байқау және салыстыру мүмкіндіктеріне себепкер болатын құрылғының жоғары ақпараттылығы болып табылады. Мұнда кескінді (рентгенді сәулеленуді, шағылысқан және екіншілік электрондарды қолданатын кескінді) жасаудың үш негізгі әдістері қысқарта отырып талқыланады.</w:t>
      </w:r>
    </w:p>
    <w:p w:rsidR="008C6C23" w:rsidRDefault="008C6C23" w:rsidP="008C6C23">
      <w:pPr>
        <w:spacing w:line="2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1150620</wp:posOffset>
            </wp:positionH>
            <wp:positionV relativeFrom="paragraph">
              <wp:posOffset>-160020</wp:posOffset>
            </wp:positionV>
            <wp:extent cx="3733800" cy="2407920"/>
            <wp:effectExtent l="1905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0" cstate="print">
                      <a:extLst/>
                    </a:blip>
                    <a:srcRect/>
                    <a:stretch>
                      <a:fillRect/>
                    </a:stretch>
                  </pic:blipFill>
                  <pic:spPr bwMode="auto">
                    <a:xfrm>
                      <a:off x="0" y="0"/>
                      <a:ext cx="3733800" cy="2407920"/>
                    </a:xfrm>
                    <a:prstGeom prst="rect">
                      <a:avLst/>
                    </a:prstGeom>
                    <a:noFill/>
                  </pic:spPr>
                </pic:pic>
              </a:graphicData>
            </a:graphic>
          </wp:anchor>
        </w:drawing>
      </w: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00" w:lineRule="exact"/>
        <w:rPr>
          <w:sz w:val="20"/>
          <w:szCs w:val="20"/>
        </w:rPr>
      </w:pPr>
    </w:p>
    <w:p w:rsidR="008C6C23" w:rsidRDefault="008C6C23" w:rsidP="008C6C23">
      <w:pPr>
        <w:spacing w:line="256" w:lineRule="exact"/>
        <w:rPr>
          <w:sz w:val="20"/>
          <w:szCs w:val="20"/>
        </w:rPr>
      </w:pPr>
    </w:p>
    <w:p w:rsidR="008C6C23" w:rsidRDefault="008C6C23" w:rsidP="008C6C23">
      <w:pPr>
        <w:spacing w:line="239" w:lineRule="auto"/>
        <w:ind w:left="260" w:right="20"/>
        <w:jc w:val="center"/>
        <w:rPr>
          <w:rFonts w:eastAsia="Times New Roman"/>
          <w:sz w:val="24"/>
          <w:szCs w:val="24"/>
          <w:lang w:val="kk-KZ"/>
        </w:rPr>
      </w:pPr>
    </w:p>
    <w:p w:rsidR="008C6C23" w:rsidRDefault="008C6C23" w:rsidP="008C6C23">
      <w:pPr>
        <w:spacing w:line="239" w:lineRule="auto"/>
        <w:ind w:left="260" w:right="20"/>
        <w:jc w:val="center"/>
        <w:rPr>
          <w:rFonts w:eastAsia="Times New Roman"/>
          <w:sz w:val="24"/>
          <w:szCs w:val="24"/>
          <w:lang w:val="kk-KZ"/>
        </w:rPr>
      </w:pPr>
    </w:p>
    <w:p w:rsidR="008C6C23" w:rsidRDefault="008C6C23" w:rsidP="008C6C23">
      <w:pPr>
        <w:spacing w:line="239" w:lineRule="auto"/>
        <w:ind w:left="260" w:right="20"/>
        <w:jc w:val="center"/>
        <w:rPr>
          <w:rFonts w:eastAsia="Times New Roman"/>
          <w:sz w:val="24"/>
          <w:szCs w:val="24"/>
          <w:lang w:val="kk-KZ"/>
        </w:rPr>
      </w:pPr>
    </w:p>
    <w:p w:rsidR="008C6C23" w:rsidRDefault="008C6C23" w:rsidP="008C6C23">
      <w:pPr>
        <w:spacing w:line="239" w:lineRule="auto"/>
        <w:ind w:left="260" w:right="20"/>
        <w:jc w:val="center"/>
        <w:rPr>
          <w:rFonts w:eastAsia="Times New Roman"/>
          <w:sz w:val="24"/>
          <w:szCs w:val="24"/>
          <w:lang w:val="kk-KZ"/>
        </w:rPr>
      </w:pPr>
    </w:p>
    <w:p w:rsidR="008C6C23" w:rsidRDefault="008C6C23" w:rsidP="008C6C23">
      <w:pPr>
        <w:spacing w:line="239" w:lineRule="auto"/>
        <w:ind w:left="260" w:right="20"/>
        <w:jc w:val="center"/>
        <w:rPr>
          <w:rFonts w:eastAsia="Times New Roman"/>
          <w:sz w:val="24"/>
          <w:szCs w:val="24"/>
          <w:lang w:val="kk-KZ"/>
        </w:rPr>
      </w:pPr>
    </w:p>
    <w:p w:rsidR="008C6C23" w:rsidRDefault="008C6C23" w:rsidP="008C6C23">
      <w:pPr>
        <w:spacing w:line="239" w:lineRule="auto"/>
        <w:ind w:left="260" w:right="20"/>
        <w:jc w:val="center"/>
        <w:rPr>
          <w:rFonts w:eastAsia="Times New Roman"/>
          <w:sz w:val="24"/>
          <w:szCs w:val="24"/>
          <w:lang w:val="kk-KZ"/>
        </w:rPr>
      </w:pPr>
    </w:p>
    <w:p w:rsidR="008C6C23" w:rsidRPr="008C6C23" w:rsidRDefault="008C6C23" w:rsidP="008C6C23">
      <w:pPr>
        <w:spacing w:line="239" w:lineRule="auto"/>
        <w:ind w:left="260" w:right="20"/>
        <w:jc w:val="center"/>
        <w:rPr>
          <w:sz w:val="20"/>
          <w:szCs w:val="20"/>
          <w:lang w:val="kk-KZ"/>
        </w:rPr>
      </w:pPr>
      <w:r w:rsidRPr="008C6C23">
        <w:rPr>
          <w:rFonts w:eastAsia="Times New Roman"/>
          <w:sz w:val="24"/>
          <w:szCs w:val="24"/>
          <w:lang w:val="kk-KZ"/>
        </w:rPr>
        <w:t>1 - біріншілік  электрон шоғыры; 2 - екіншілік  электрон детекторы; 3 - рентген сәулелену детекторы; 4 - шағылысқан электрондар детекторы; 5 - жарық сәулесінің детекторы; 6 - өткен электрондар детекторы; 7 - объектіге енгізілген  электрлік потенциалын өлшейтін құрал; 8 - объект арқылы өткен электрон токтарын тіркейтін құрал; 9 - объектіде жұтылған электрон токтарын тіркейтін құрал.</w:t>
      </w:r>
    </w:p>
    <w:p w:rsidR="008C6C23" w:rsidRPr="008C6C23" w:rsidRDefault="008C6C23" w:rsidP="008C6C23">
      <w:pPr>
        <w:spacing w:line="265" w:lineRule="exact"/>
        <w:rPr>
          <w:sz w:val="20"/>
          <w:szCs w:val="20"/>
          <w:lang w:val="kk-KZ"/>
        </w:rPr>
      </w:pPr>
    </w:p>
    <w:p w:rsidR="008C6C23" w:rsidRDefault="008C6C23" w:rsidP="008C6C23">
      <w:pPr>
        <w:ind w:left="1120"/>
        <w:rPr>
          <w:sz w:val="20"/>
          <w:szCs w:val="20"/>
        </w:rPr>
      </w:pPr>
      <w:r>
        <w:rPr>
          <w:rFonts w:eastAsia="Times New Roman"/>
          <w:i/>
          <w:iCs/>
          <w:sz w:val="24"/>
          <w:szCs w:val="24"/>
        </w:rPr>
        <w:t xml:space="preserve">4-сурет. </w:t>
      </w:r>
      <w:r>
        <w:rPr>
          <w:rFonts w:eastAsia="Times New Roman"/>
          <w:sz w:val="24"/>
          <w:szCs w:val="24"/>
        </w:rPr>
        <w:t>РЭМ-де алынған информациялардың объектіде тіркелу сызбасы</w:t>
      </w:r>
    </w:p>
    <w:p w:rsidR="008C6C23" w:rsidRDefault="008C6C23" w:rsidP="008C6C23">
      <w:pPr>
        <w:spacing w:line="283" w:lineRule="exact"/>
        <w:rPr>
          <w:sz w:val="20"/>
          <w:szCs w:val="20"/>
        </w:rPr>
      </w:pPr>
    </w:p>
    <w:p w:rsidR="008C6C23" w:rsidRDefault="008C6C23" w:rsidP="008C6C23">
      <w:pPr>
        <w:spacing w:line="231" w:lineRule="auto"/>
        <w:ind w:left="260" w:firstLine="706"/>
        <w:jc w:val="both"/>
        <w:rPr>
          <w:sz w:val="20"/>
          <w:szCs w:val="20"/>
        </w:rPr>
      </w:pPr>
      <w:r>
        <w:rPr>
          <w:rFonts w:eastAsia="Times New Roman"/>
          <w:sz w:val="29"/>
          <w:szCs w:val="29"/>
        </w:rPr>
        <w:t>Растрлы электронды микроскопта шоғыр диаметрі 2 нм-ге дейін төмендетілуі мүмкін. Өкінішке орай, осыған сәйкес оның тогын аса төмендетуге тура келеді. Сәйкесінше, сигналды күшейту үшін кейде шоғыр диаметрін 1 мкм-ге дейін жоғарылатылады. Мұндай тәсіл, көлденең</w:t>
      </w:r>
    </w:p>
    <w:p w:rsidR="008C6C23" w:rsidRDefault="008C6C23" w:rsidP="008C6C23">
      <w:pPr>
        <w:spacing w:line="234" w:lineRule="auto"/>
        <w:ind w:left="260"/>
        <w:jc w:val="both"/>
        <w:rPr>
          <w:sz w:val="20"/>
          <w:szCs w:val="20"/>
        </w:rPr>
      </w:pPr>
      <w:bookmarkStart w:id="14" w:name="page247"/>
      <w:bookmarkEnd w:id="14"/>
      <w:r>
        <w:rPr>
          <w:rFonts w:eastAsia="Times New Roman"/>
          <w:sz w:val="28"/>
          <w:szCs w:val="28"/>
        </w:rPr>
        <w:t xml:space="preserve">жанасуының рентгенді қоздырылуы аз, ал бөлінуі статикалық есептеу жағдайлары мен материалдағы нысанада электрондардың бос жүру </w:t>
      </w:r>
      <w:r>
        <w:rPr>
          <w:rFonts w:eastAsia="Times New Roman"/>
          <w:sz w:val="28"/>
          <w:szCs w:val="28"/>
        </w:rPr>
        <w:lastRenderedPageBreak/>
        <w:t>ұзындығы лимиттенетін рентгенді сигналдарды тіркеу үшін пайдаланылады. Сигнал электронды-сәулелі түтікшені түрлендіреді және экранда объекті беттік қабаты бойынша сол немесе басқа химиялық элементтердің таралу көрінісі пайда болады. РЭМ-да электрондардың бос жүру тереңдігіне сәйкес (10.2 бөлімді мұқият қараңыз) реті 1 мкм өлшемді материал көлемі үшін локальді рентгендік сандық талдау жүргізіледі. Бірқатар себептерге байланысты ең жақсы рентгенді элементті карталарды реті 100x100 мкм</w:t>
      </w:r>
      <w:r>
        <w:rPr>
          <w:rFonts w:eastAsia="Times New Roman"/>
          <w:sz w:val="35"/>
          <w:szCs w:val="35"/>
          <w:vertAlign w:val="superscript"/>
        </w:rPr>
        <w:t>2</w:t>
      </w:r>
    </w:p>
    <w:p w:rsidR="008C6C23" w:rsidRDefault="008C6C23" w:rsidP="008C6C23">
      <w:pPr>
        <w:spacing w:line="218" w:lineRule="auto"/>
        <w:ind w:left="260"/>
        <w:rPr>
          <w:sz w:val="20"/>
          <w:szCs w:val="20"/>
        </w:rPr>
      </w:pPr>
      <w:r>
        <w:rPr>
          <w:rFonts w:eastAsia="Times New Roman"/>
          <w:sz w:val="29"/>
          <w:szCs w:val="29"/>
        </w:rPr>
        <w:t>өлшемді облыстарда алынады.</w:t>
      </w:r>
    </w:p>
    <w:p w:rsidR="008C6C23" w:rsidRDefault="008C6C23" w:rsidP="008C6C23">
      <w:pPr>
        <w:spacing w:line="1" w:lineRule="exact"/>
        <w:rPr>
          <w:sz w:val="20"/>
          <w:szCs w:val="20"/>
        </w:rPr>
      </w:pPr>
    </w:p>
    <w:p w:rsidR="008C6C23" w:rsidRDefault="008C6C23" w:rsidP="008C6C23">
      <w:pPr>
        <w:spacing w:line="231" w:lineRule="auto"/>
        <w:ind w:left="260" w:firstLine="706"/>
        <w:jc w:val="both"/>
        <w:rPr>
          <w:sz w:val="20"/>
          <w:szCs w:val="20"/>
        </w:rPr>
      </w:pPr>
      <w:r>
        <w:rPr>
          <w:rFonts w:eastAsia="Times New Roman"/>
          <w:sz w:val="29"/>
          <w:szCs w:val="29"/>
        </w:rPr>
        <w:t xml:space="preserve">Бірқатар электрондар </w:t>
      </w:r>
      <w:r>
        <w:rPr>
          <w:rFonts w:eastAsia="Times New Roman"/>
          <w:b/>
          <w:bCs/>
          <w:i/>
          <w:iCs/>
          <w:sz w:val="29"/>
          <w:szCs w:val="29"/>
        </w:rPr>
        <w:t>π/2</w:t>
      </w:r>
      <w:r>
        <w:rPr>
          <w:rFonts w:eastAsia="Times New Roman"/>
          <w:sz w:val="29"/>
          <w:szCs w:val="29"/>
        </w:rPr>
        <w:t xml:space="preserve"> бұрышынан жоғары таралады және олар материалдан бөлініп шығуы мүмкін. </w:t>
      </w:r>
      <w:r>
        <w:rPr>
          <w:rFonts w:eastAsia="Times New Roman"/>
          <w:i/>
          <w:iCs/>
          <w:sz w:val="29"/>
          <w:szCs w:val="29"/>
        </w:rPr>
        <w:t>Шағылысқан электрондар</w:t>
      </w:r>
      <w:r>
        <w:rPr>
          <w:rFonts w:eastAsia="Times New Roman"/>
          <w:sz w:val="29"/>
          <w:szCs w:val="29"/>
        </w:rPr>
        <w:t xml:space="preserve"> үлесі материалдың атомдық нөміріне тәуелді, ал шоғыр энергиясына тәуелді болмайды. Электрондар қалыңдығы бос жүру ұзындығына жуық шамамен тең беттік қабатта кері шағылысады. Осы облыстың радиусы сол сияқты электрондардың толық ену тереңдігі аз болғанда бос жүру ұзындығына жақын болады. Шағылысқан электрондардың орташа энергиясы біріншілік шоғырлардың энергиясынан кіші, бірақ мәндері сол ретке ие болады. Электрондар бағыттаушы линза полюсі маңында орналасқан бірнеше сегменттерден тұратын сақиналы детекторлармен қабылданады. Оларды тіркеу эффективтілігі жоғары, бірақ шағылысқан электрондар сандары біріншілік шоғырдағы электрондардың санының аз үлесін ғана құрайды.</w:t>
      </w:r>
    </w:p>
    <w:p w:rsidR="008C6C23" w:rsidRDefault="008C6C23" w:rsidP="008C6C23">
      <w:pPr>
        <w:spacing w:line="27" w:lineRule="exact"/>
        <w:rPr>
          <w:sz w:val="20"/>
          <w:szCs w:val="20"/>
        </w:rPr>
      </w:pPr>
    </w:p>
    <w:p w:rsidR="008C6C23" w:rsidRDefault="008C6C23" w:rsidP="008C6C23">
      <w:pPr>
        <w:spacing w:line="230" w:lineRule="auto"/>
        <w:ind w:left="260" w:firstLine="706"/>
        <w:jc w:val="both"/>
        <w:rPr>
          <w:rFonts w:eastAsia="Times New Roman"/>
          <w:sz w:val="29"/>
          <w:szCs w:val="29"/>
          <w:lang w:val="kk-KZ"/>
        </w:rPr>
      </w:pPr>
    </w:p>
    <w:p w:rsidR="008C6C23" w:rsidRDefault="008C6C23" w:rsidP="008C6C23">
      <w:pPr>
        <w:spacing w:line="230" w:lineRule="auto"/>
        <w:ind w:left="260" w:firstLine="706"/>
        <w:jc w:val="both"/>
        <w:rPr>
          <w:rFonts w:eastAsia="Times New Roman"/>
          <w:sz w:val="29"/>
          <w:szCs w:val="29"/>
          <w:lang w:val="kk-KZ"/>
        </w:rPr>
      </w:pPr>
    </w:p>
    <w:p w:rsidR="008C6C23" w:rsidRPr="007F11DF" w:rsidRDefault="008C6C23" w:rsidP="008C6C23">
      <w:pPr>
        <w:spacing w:line="230" w:lineRule="auto"/>
        <w:ind w:left="260" w:firstLine="706"/>
        <w:jc w:val="both"/>
        <w:rPr>
          <w:sz w:val="20"/>
          <w:szCs w:val="20"/>
          <w:lang w:val="kk-KZ"/>
        </w:rPr>
      </w:pPr>
      <w:r w:rsidRPr="008C6C23">
        <w:rPr>
          <w:rFonts w:eastAsia="Times New Roman"/>
          <w:sz w:val="29"/>
          <w:szCs w:val="29"/>
          <w:lang w:val="kk-KZ"/>
        </w:rPr>
        <w:t xml:space="preserve">Шағылысқан электрондармен жасалған кескін беттің тек рельефін ғана емес үлгінің тығыздығын бейнелейді. </w:t>
      </w:r>
      <w:r w:rsidRPr="007F11DF">
        <w:rPr>
          <w:rFonts w:eastAsia="Times New Roman"/>
          <w:sz w:val="29"/>
          <w:szCs w:val="29"/>
          <w:lang w:val="kk-KZ"/>
        </w:rPr>
        <w:t>Мұнда рентгендік сигналдарға қарағанда айыру қабілеттілігі бір ретке жоғары, бірақ екіншілік электрондар жағдайында төмен болып табылады. Шағылысқан электрондар қолдану кезінде құрылғының айыру қабілеттілігі мен олардың бос жүру ұзындығы арасындағы тікелей байланыстың болуы әдетте үдетілген кернеуі 10-20 кВ болғанда 10-20 нм-де жақсы шешім алуға мүмкіндік бермейді. Шағылысқан электрондардағы кескіндер тығыздығы бойынша ерекшеленетін фазалардың таралуы туралы ақпарат алуға мүмкіндік береді және бұл кескін екіншілік электрондармен жасалған кескіндерге қарағанда әлдеқайда айқын болып келеді.</w:t>
      </w:r>
    </w:p>
    <w:p w:rsidR="008C6C23" w:rsidRPr="007F11DF" w:rsidRDefault="008C6C23" w:rsidP="008C6C23">
      <w:pPr>
        <w:spacing w:line="28" w:lineRule="exact"/>
        <w:rPr>
          <w:sz w:val="20"/>
          <w:szCs w:val="20"/>
          <w:lang w:val="kk-KZ"/>
        </w:rPr>
      </w:pPr>
    </w:p>
    <w:p w:rsidR="008C6C23" w:rsidRPr="007F11DF" w:rsidRDefault="008C6C23" w:rsidP="008C6C23">
      <w:pPr>
        <w:spacing w:line="239" w:lineRule="auto"/>
        <w:ind w:left="260" w:firstLine="706"/>
        <w:jc w:val="both"/>
        <w:rPr>
          <w:sz w:val="20"/>
          <w:szCs w:val="20"/>
          <w:lang w:val="kk-KZ"/>
        </w:rPr>
      </w:pPr>
      <w:r w:rsidRPr="007F11DF">
        <w:rPr>
          <w:rFonts w:eastAsia="Times New Roman"/>
          <w:sz w:val="28"/>
          <w:szCs w:val="28"/>
          <w:lang w:val="kk-KZ"/>
        </w:rPr>
        <w:t xml:space="preserve">Әдетте РЭМ-дағы кескін жоғары энергиялы біріншілік электрондармен үлгі бетінен бөліп шығарылған </w:t>
      </w:r>
      <w:r w:rsidRPr="007F11DF">
        <w:rPr>
          <w:rFonts w:eastAsia="Times New Roman"/>
          <w:i/>
          <w:iCs/>
          <w:sz w:val="28"/>
          <w:szCs w:val="28"/>
          <w:lang w:val="kk-KZ"/>
        </w:rPr>
        <w:t>екіншілік электрондардан</w:t>
      </w:r>
      <w:r w:rsidRPr="007F11DF">
        <w:rPr>
          <w:rFonts w:eastAsia="Times New Roman"/>
          <w:sz w:val="28"/>
          <w:szCs w:val="28"/>
          <w:lang w:val="kk-KZ"/>
        </w:rPr>
        <w:t xml:space="preserve"> жасалады. Бір біріншілік электронмен бөліп шығарылған екіншілік электрондар саны әрқашан бірден жоғары болып келеді және ол бірнеше жүздікке дейін жетуі мүмкін. Екіншілік электрондар энергиясы 10-50 эВ тең, бірақ 200 эВ құрауы да мүмкін. Осы себептен екіншілік электрондар бағыттаушы торда жеңіл ауытқиды (бағытын өзгертеді) және ол өте жоғары эффективтілік дәрежесімен жиналады (100% жақын). Екіншілік электрондардың төмен кинетикалық энергиясы олардың бос жүру </w:t>
      </w:r>
      <w:r w:rsidRPr="007F11DF">
        <w:rPr>
          <w:rFonts w:eastAsia="Times New Roman"/>
          <w:sz w:val="28"/>
          <w:szCs w:val="28"/>
          <w:lang w:val="kk-KZ"/>
        </w:rPr>
        <w:lastRenderedPageBreak/>
        <w:t>ұзындығымен қатаң шектеледі, яғни, егер беттік қабатына қашықтығы өте жақын 1-2 нм болған жағдайда, онда олар үлгіні тастап кетуі мүмкін. Сондықтан екіншілік электрондардың сигналын қолдану кезінде микроскоптың айыру қабілеттілігі шоғырдағы</w:t>
      </w:r>
    </w:p>
    <w:p w:rsidR="008C6C23" w:rsidRPr="007F11DF" w:rsidRDefault="008C6C23" w:rsidP="008C6C23">
      <w:pPr>
        <w:spacing w:line="225" w:lineRule="auto"/>
        <w:ind w:left="260" w:right="20"/>
        <w:jc w:val="both"/>
        <w:rPr>
          <w:sz w:val="20"/>
          <w:szCs w:val="20"/>
          <w:lang w:val="kk-KZ"/>
        </w:rPr>
      </w:pPr>
      <w:bookmarkStart w:id="15" w:name="page248"/>
      <w:bookmarkEnd w:id="15"/>
      <w:r w:rsidRPr="007F11DF">
        <w:rPr>
          <w:rFonts w:eastAsia="Times New Roman"/>
          <w:sz w:val="29"/>
          <w:szCs w:val="29"/>
          <w:lang w:val="kk-KZ"/>
        </w:rPr>
        <w:t>электрондардың таралуымен емес, тек біріншілік шоғыр диаметрімен ғана анықталады және сигнал өте интенсивті болып келеді.</w:t>
      </w:r>
    </w:p>
    <w:p w:rsidR="008C6C23" w:rsidRPr="007F11DF" w:rsidRDefault="008C6C23" w:rsidP="008C6C23">
      <w:pPr>
        <w:spacing w:line="21" w:lineRule="exact"/>
        <w:rPr>
          <w:sz w:val="20"/>
          <w:szCs w:val="20"/>
          <w:lang w:val="kk-KZ"/>
        </w:rPr>
      </w:pPr>
    </w:p>
    <w:p w:rsidR="008C6C23" w:rsidRPr="007F11DF" w:rsidRDefault="008C6C23" w:rsidP="008C6C23">
      <w:pPr>
        <w:spacing w:line="238" w:lineRule="auto"/>
        <w:ind w:left="260" w:firstLine="706"/>
        <w:jc w:val="both"/>
        <w:rPr>
          <w:sz w:val="20"/>
          <w:szCs w:val="20"/>
          <w:lang w:val="kk-KZ"/>
        </w:rPr>
      </w:pPr>
      <w:r w:rsidRPr="007F11DF">
        <w:rPr>
          <w:rFonts w:eastAsia="Times New Roman"/>
          <w:sz w:val="28"/>
          <w:szCs w:val="28"/>
          <w:lang w:val="kk-KZ"/>
        </w:rPr>
        <w:t xml:space="preserve">Екіншілік электрондар эмиссиясы төрт фактормен анықталады: (а) беттің құрылысына, құрамына тәуелді, сол сияқты адсорбцияланған атомдар мен ластаушы пленкалардың болуына байланысты </w:t>
      </w:r>
      <w:r w:rsidRPr="007F11DF">
        <w:rPr>
          <w:rFonts w:eastAsia="Times New Roman"/>
          <w:i/>
          <w:iCs/>
          <w:sz w:val="28"/>
          <w:szCs w:val="28"/>
          <w:lang w:val="kk-KZ"/>
        </w:rPr>
        <w:t>жұмыс шығымымен;</w:t>
      </w:r>
      <w:r w:rsidRPr="007F11DF">
        <w:rPr>
          <w:rFonts w:eastAsia="Times New Roman"/>
          <w:sz w:val="28"/>
          <w:szCs w:val="28"/>
          <w:lang w:val="kk-KZ"/>
        </w:rPr>
        <w:t xml:space="preserve"> (б) екіншілік электрондар саны әрқашан біріншілік шоғыр тогына тура пропорционал болатын </w:t>
      </w:r>
      <w:r w:rsidRPr="007F11DF">
        <w:rPr>
          <w:rFonts w:eastAsia="Times New Roman"/>
          <w:i/>
          <w:iCs/>
          <w:sz w:val="28"/>
          <w:szCs w:val="28"/>
          <w:lang w:val="kk-KZ"/>
        </w:rPr>
        <w:t>шоғыр интенсивтілігімен;</w:t>
      </w:r>
      <w:r w:rsidRPr="007F11DF">
        <w:rPr>
          <w:rFonts w:eastAsia="Times New Roman"/>
          <w:sz w:val="28"/>
          <w:szCs w:val="28"/>
          <w:lang w:val="kk-KZ"/>
        </w:rPr>
        <w:t xml:space="preserve"> (в) электрондардың бос жүру ұзындығы салыстырмалы түрде аз болғанда, әсіресе, шоғыр жоғары емес энергиялы болғандағы </w:t>
      </w:r>
      <w:r w:rsidRPr="007F11DF">
        <w:rPr>
          <w:rFonts w:eastAsia="Times New Roman"/>
          <w:i/>
          <w:iCs/>
          <w:sz w:val="28"/>
          <w:szCs w:val="28"/>
          <w:lang w:val="kk-KZ"/>
        </w:rPr>
        <w:t>үлгі тығыздығымен;</w:t>
      </w:r>
      <w:r w:rsidRPr="007F11DF">
        <w:rPr>
          <w:rFonts w:eastAsia="Times New Roman"/>
          <w:sz w:val="28"/>
          <w:szCs w:val="28"/>
          <w:lang w:val="kk-KZ"/>
        </w:rPr>
        <w:t xml:space="preserve"> (г) шығыңқы жерлердегі екіншілік электрондар шығымы жоғары, ал тереңдіктегі төмен (олардың үлгіге қайта оралуы) болған кездегі </w:t>
      </w:r>
      <w:r w:rsidRPr="007F11DF">
        <w:rPr>
          <w:rFonts w:eastAsia="Times New Roman"/>
          <w:i/>
          <w:iCs/>
          <w:sz w:val="28"/>
          <w:szCs w:val="28"/>
          <w:lang w:val="kk-KZ"/>
        </w:rPr>
        <w:t>бет релъефімен</w:t>
      </w:r>
      <w:r w:rsidRPr="007F11DF">
        <w:rPr>
          <w:rFonts w:eastAsia="Times New Roman"/>
          <w:sz w:val="28"/>
          <w:szCs w:val="28"/>
          <w:lang w:val="kk-KZ"/>
        </w:rPr>
        <w:t xml:space="preserve"> анықталады.</w:t>
      </w:r>
    </w:p>
    <w:p w:rsidR="008C6C23" w:rsidRPr="007F11DF" w:rsidRDefault="008C6C23" w:rsidP="008C6C23">
      <w:pPr>
        <w:spacing w:line="24" w:lineRule="exact"/>
        <w:rPr>
          <w:sz w:val="20"/>
          <w:szCs w:val="20"/>
          <w:lang w:val="kk-KZ"/>
        </w:rPr>
      </w:pPr>
    </w:p>
    <w:p w:rsidR="008C6C23" w:rsidRPr="007F11DF" w:rsidRDefault="008C6C23" w:rsidP="008C6C23">
      <w:pPr>
        <w:spacing w:line="239" w:lineRule="auto"/>
        <w:ind w:left="260" w:firstLine="706"/>
        <w:jc w:val="both"/>
        <w:rPr>
          <w:sz w:val="20"/>
          <w:szCs w:val="20"/>
          <w:lang w:val="kk-KZ"/>
        </w:rPr>
      </w:pPr>
      <w:r w:rsidRPr="007F11DF">
        <w:rPr>
          <w:rFonts w:eastAsia="Times New Roman"/>
          <w:sz w:val="28"/>
          <w:szCs w:val="28"/>
          <w:lang w:val="kk-KZ"/>
        </w:rPr>
        <w:t>Сол сияқты екіншілік электрондар үдетілген электр өрісіне түседі, тіпті олар «зонаның тікелей көріну» облысынан сырт шығарылған болса да, анодқа жетеді. Сондықтан жоғары айыру қабілеті мен жақсы айқындық алуға мүмкіндік беретін тегіс емес беттерді зерттеу үшін екіншілік электрондарды қолдану қолайлы жақсы түрі болып табылады. Кескін айқындылығын жоғарылату үшін үдетуші кернеуді төмендетуге болады, бірақ бұдан шешілуі де төмендейді. Қазіргі заманғы электрондардың эмиссиялық-өрісті көздері бар РЭМ шоғыр энергиясы 200 эВ болғанда нанометрлік бөлінуге ие, ол аса айқын кескін алуға мүмкіндік береді. Үлгі шоғыр энергиясы оншалықты төмен болмаған кезде өткізгіш пленканы қаптамайды. Бұл жағдайда кескіннің айқындылығы тек қана материал қасиетіне байланысты болып келеді және ол енгізілген қабатпен бүркелмейді.</w:t>
      </w:r>
    </w:p>
    <w:p w:rsidR="008C6C23" w:rsidRPr="007F11DF" w:rsidRDefault="008C6C23" w:rsidP="008C6C23">
      <w:pPr>
        <w:spacing w:line="11" w:lineRule="exact"/>
        <w:rPr>
          <w:sz w:val="20"/>
          <w:szCs w:val="20"/>
          <w:lang w:val="kk-KZ"/>
        </w:rPr>
      </w:pPr>
    </w:p>
    <w:p w:rsidR="008C6C23" w:rsidRDefault="008C6C23" w:rsidP="008C6C23">
      <w:pPr>
        <w:ind w:left="260" w:firstLine="706"/>
        <w:jc w:val="both"/>
        <w:rPr>
          <w:rFonts w:eastAsia="Times New Roman"/>
          <w:sz w:val="28"/>
          <w:szCs w:val="28"/>
          <w:lang w:val="kk-KZ"/>
        </w:rPr>
      </w:pPr>
    </w:p>
    <w:p w:rsidR="008C6C23" w:rsidRPr="007F11DF" w:rsidRDefault="008C6C23" w:rsidP="008C6C23">
      <w:pPr>
        <w:ind w:left="260" w:firstLine="706"/>
        <w:jc w:val="both"/>
        <w:rPr>
          <w:sz w:val="20"/>
          <w:szCs w:val="20"/>
          <w:lang w:val="kk-KZ"/>
        </w:rPr>
      </w:pPr>
      <w:r w:rsidRPr="008C6C23">
        <w:rPr>
          <w:rFonts w:eastAsia="Times New Roman"/>
          <w:sz w:val="28"/>
          <w:szCs w:val="28"/>
          <w:lang w:val="kk-KZ"/>
        </w:rPr>
        <w:t xml:space="preserve">РЭМ үшін үлгіні дайындау қарапайым. </w:t>
      </w:r>
      <w:r w:rsidRPr="007F11DF">
        <w:rPr>
          <w:rFonts w:eastAsia="Times New Roman"/>
          <w:sz w:val="28"/>
          <w:szCs w:val="28"/>
          <w:lang w:val="kk-KZ"/>
        </w:rPr>
        <w:t xml:space="preserve">Үлгіге қойылатын негізгі талаптардың маңыздысы бетте электростатикалық зарядтар болмауы керек. Беттік зарядтардың өзгерісі екіншілік электрондардың шығуын өзгертеді, айыру қабілетін төмендетеді және кескінді бұрмалайды. Сондықтан өткізбейтін үлгі бетінде электр өткізгіштік пен кескіннің айқындығын арттыру үшін әдетте ауыр металл немесе көміртекті тозаңдандыра отырып қаптайды. Тозаңдандырылған металл (алтын немесе палладий құймасы) жеке иондар ағынын береді және ұсақ тамшылары 5 нм ғана болатындай етіп қаптайды. Бұл металдар кескіннің айқындылығын елеулі жақсартады және айыру қабілетіне тек өте жоғары ұлғайту дәрежесінде ғана әсер етеді. Алайда олар химиялық микроталдауда қиындықтар тудырады және микроскоптың айыру қабілеті максималды болса да, химиялық микроталдауға жарамайды. Көміртекті жабу (қапталған көміртек) микроскоптың шешу шегінен төмен аса ұсақ бөлшектерден (жуық шамамен 2 нм) тұрады. Көміртегінің кемшілігі, ол кескіннің </w:t>
      </w:r>
      <w:r w:rsidRPr="007F11DF">
        <w:rPr>
          <w:rFonts w:eastAsia="Times New Roman"/>
          <w:sz w:val="28"/>
          <w:szCs w:val="28"/>
          <w:lang w:val="kk-KZ"/>
        </w:rPr>
        <w:lastRenderedPageBreak/>
        <w:t>айқындылығын арттырмайтындығы болып табылады. Үлгідегі электростатикалық зарядтар мәселесін шешудің ең ыңғайлы жолы үдетілген кернеуді төмендетуден тұрады.</w:t>
      </w:r>
    </w:p>
    <w:p w:rsidR="008C6C23" w:rsidRPr="007F11DF" w:rsidRDefault="008C6C23" w:rsidP="008C6C23">
      <w:pPr>
        <w:spacing w:line="6" w:lineRule="exact"/>
        <w:rPr>
          <w:sz w:val="20"/>
          <w:szCs w:val="20"/>
          <w:lang w:val="kk-KZ"/>
        </w:rPr>
      </w:pPr>
    </w:p>
    <w:p w:rsidR="008C6C23" w:rsidRPr="007F11DF" w:rsidRDefault="008C6C23" w:rsidP="008C6C23">
      <w:pPr>
        <w:spacing w:line="239" w:lineRule="auto"/>
        <w:ind w:left="260" w:firstLine="706"/>
        <w:jc w:val="both"/>
        <w:rPr>
          <w:sz w:val="20"/>
          <w:szCs w:val="20"/>
          <w:lang w:val="kk-KZ"/>
        </w:rPr>
      </w:pPr>
      <w:r w:rsidRPr="007F11DF">
        <w:rPr>
          <w:rFonts w:eastAsia="Times New Roman"/>
          <w:sz w:val="28"/>
          <w:szCs w:val="28"/>
          <w:lang w:val="kk-KZ"/>
        </w:rPr>
        <w:t>Келесі талап вакуум жағдайында және электрон шоғыры әсер еткенде үлгілердің тұрақты болуы. Оларда үлгіде ластаушы пленканың пайда болуына алып келетін және электрооптикалық жүйелер мен микроскоп қабырғасына тұрып қалатын май сияқты органикалық зат қалдықтары болмауы шарт. Сонымен қатар шоғыр кейбір материалдарға зақым</w:t>
      </w:r>
    </w:p>
    <w:p w:rsidR="008C6C23" w:rsidRPr="007F11DF" w:rsidRDefault="008C6C23" w:rsidP="008C6C23">
      <w:pPr>
        <w:spacing w:line="231" w:lineRule="auto"/>
        <w:ind w:left="260"/>
        <w:jc w:val="both"/>
        <w:rPr>
          <w:sz w:val="20"/>
          <w:szCs w:val="20"/>
          <w:lang w:val="kk-KZ"/>
        </w:rPr>
      </w:pPr>
      <w:bookmarkStart w:id="16" w:name="page249"/>
      <w:bookmarkEnd w:id="16"/>
      <w:r w:rsidRPr="007F11DF">
        <w:rPr>
          <w:rFonts w:eastAsia="Times New Roman"/>
          <w:sz w:val="29"/>
          <w:szCs w:val="29"/>
          <w:lang w:val="kk-KZ"/>
        </w:rPr>
        <w:t>келтіретінін және олардың ластануына әкелетінін есте сақтау қажет. Әдетте үлгінің бетінен бос бөлшектерді сәйкес келетін еріткіш көмегімен бөліп алады, содан кейін оны жылы ауамен кептіреді және көміртекпен тозаңдандырады. Бұл процесс, әсіресе, РЭМ шешу шегінде төмен үдетілген кернеуді қолдану кезінде маңызды болып табылады. Кернеуі 1 кВ төмен болғанда барлық екіншілік электрондар үлгінің беттік қабатымен жіберіледі. Мұндай жағдайда екіншілік электрондардың жалғыз көзі беттік көміртектік ластану болып табылады. Сонымен қатар, айқындық үлгі бетінің топологиясы сияқты тығыздығының да өзгеруіне байланысты екенін ескерген жөн.</w:t>
      </w:r>
    </w:p>
    <w:p w:rsidR="008C6C23" w:rsidRPr="007F11DF" w:rsidRDefault="008C6C23" w:rsidP="008C6C23">
      <w:pPr>
        <w:spacing w:line="3" w:lineRule="exact"/>
        <w:rPr>
          <w:sz w:val="20"/>
          <w:szCs w:val="20"/>
          <w:lang w:val="kk-KZ"/>
        </w:rPr>
      </w:pPr>
    </w:p>
    <w:p w:rsidR="008C6C23" w:rsidRPr="007F11DF" w:rsidRDefault="008C6C23" w:rsidP="008C6C23">
      <w:pPr>
        <w:spacing w:line="231" w:lineRule="auto"/>
        <w:ind w:left="260" w:firstLine="781"/>
        <w:jc w:val="both"/>
        <w:rPr>
          <w:sz w:val="20"/>
          <w:szCs w:val="20"/>
          <w:lang w:val="kk-KZ"/>
        </w:rPr>
      </w:pPr>
      <w:r w:rsidRPr="007F11DF">
        <w:rPr>
          <w:rFonts w:eastAsia="Times New Roman"/>
          <w:sz w:val="29"/>
          <w:szCs w:val="29"/>
          <w:lang w:val="kk-KZ"/>
        </w:rPr>
        <w:t>Тағы да бір талап шоғырға байланысты үлгіні бұруға ыңғайлы болу үшін үлгі камерада бос (еркін) орналасуы керек. Шындығында, РЭМ-ның айқындық тереңдігі бірегей және мұны бір облыста екі кескінді тіркей отырып, стереокескін жасау үшін қолдануға болады. Үлгіні бұра және екі кескінді тіркей отырып, тереңдігі білінетіндей стереокескін алуға болады. Тереңдік әсерін беретін бинокулярмен алынған үлгінің бұрылу бұрышы ±12° тең. Растрлы электронды микроскоп нәтижесінде үшөлшемді кескін алынады. Одан басқа, қандай да бір кескіннің ерекшеліктеріндегі іргелі ауысуларын нақты өлшеу оптикалық өс бойымен жылжуын анықтауға мүмкіндік береді, яғни «тереңдігі» бойынша материал құрылысының сандық мәліметтерін алуға болады.</w:t>
      </w:r>
    </w:p>
    <w:p w:rsidR="008C6C23" w:rsidRPr="007F11DF" w:rsidRDefault="008C6C23" w:rsidP="008C6C23">
      <w:pPr>
        <w:spacing w:line="12" w:lineRule="exact"/>
        <w:rPr>
          <w:sz w:val="20"/>
          <w:szCs w:val="20"/>
          <w:lang w:val="kk-KZ"/>
        </w:rPr>
      </w:pPr>
    </w:p>
    <w:p w:rsidR="008C6C23" w:rsidRPr="007F11DF" w:rsidRDefault="008C6C23" w:rsidP="008C6C23">
      <w:pPr>
        <w:ind w:left="260" w:firstLine="706"/>
        <w:jc w:val="both"/>
        <w:rPr>
          <w:sz w:val="20"/>
          <w:szCs w:val="20"/>
          <w:lang w:val="kk-KZ"/>
        </w:rPr>
      </w:pPr>
      <w:r w:rsidRPr="008C6C23">
        <w:rPr>
          <w:rFonts w:eastAsia="Times New Roman"/>
          <w:sz w:val="28"/>
          <w:szCs w:val="28"/>
          <w:lang w:val="kk-KZ"/>
        </w:rPr>
        <w:t xml:space="preserve">Қорыта келгенде, ЖЭМ мен РЭМ-нің әрқайсысы ғылыми зерттеулер жүргізуде қолданыс тапқан өз облыстары бар екендігін атап өткен жөн. </w:t>
      </w:r>
      <w:r w:rsidRPr="007F11DF">
        <w:rPr>
          <w:rFonts w:eastAsia="Times New Roman"/>
          <w:sz w:val="28"/>
          <w:szCs w:val="28"/>
          <w:lang w:val="kk-KZ"/>
        </w:rPr>
        <w:t>Алайда бір үлгіні екі электронды микроскоп түрін қолдана отырып зерттеу қойылған міндетті жеңіл шешеді. Мысалы, поликристалды материалдарды зерттеу кезінде олардың бетінің жалпы рельефін, кеуектілігін, түйін өлшемін, ұсақ екіншілік фазалардың болуын және түйін шегіндегі олардың құрамын анықтау талап етіледі. Түйіннің өлшемі мен кеуектілігін растрлы электронды микроскоп көмегімен анықтау қолайлы. Алайда РЭМ көмегімен ұсақ екіншілік кристалдық немесе шыны тәрізді бөлшектерді табу мүмкін емес. Осы мақсатқа жарықтандырғыш электронды микроскопты қолдану қажет.</w:t>
      </w:r>
    </w:p>
    <w:p w:rsidR="008C6C23" w:rsidRPr="007F11DF" w:rsidRDefault="008C6C23" w:rsidP="008C6C23">
      <w:pPr>
        <w:spacing w:line="8" w:lineRule="exact"/>
        <w:rPr>
          <w:sz w:val="20"/>
          <w:szCs w:val="20"/>
          <w:lang w:val="kk-KZ"/>
        </w:rPr>
      </w:pPr>
    </w:p>
    <w:p w:rsidR="008C6C23" w:rsidRDefault="008C6C23" w:rsidP="008C6C23">
      <w:pPr>
        <w:spacing w:line="230" w:lineRule="auto"/>
        <w:ind w:left="260" w:firstLine="706"/>
        <w:jc w:val="both"/>
        <w:rPr>
          <w:sz w:val="20"/>
          <w:szCs w:val="20"/>
        </w:rPr>
      </w:pPr>
      <w:r w:rsidRPr="007F11DF">
        <w:rPr>
          <w:rFonts w:eastAsia="Times New Roman"/>
          <w:sz w:val="29"/>
          <w:szCs w:val="29"/>
          <w:lang w:val="kk-KZ"/>
        </w:rPr>
        <w:t xml:space="preserve">Сондықтан мөлдір объектінің бойымен өтетін электрондардың энергиясы бойынша таралуын табуға мүмкіндік беретін, сонымен қатар бір уақытта олардың құрылыстық сипаттамалары мен беттік кескінді ұлғайта алатын электронды микроскоптардың кластары жасалды. </w:t>
      </w:r>
      <w:r>
        <w:rPr>
          <w:rFonts w:eastAsia="Times New Roman"/>
          <w:sz w:val="29"/>
          <w:szCs w:val="29"/>
        </w:rPr>
        <w:lastRenderedPageBreak/>
        <w:t>Мұндай құрылғыларды жарықтандырғыш растрлы электронды микроскоп (ЖРЭМ) деп атады. Олардың жалпы сызбасы 5-суретте көрсетілген.</w:t>
      </w:r>
    </w:p>
    <w:p w:rsidR="008C6C23" w:rsidRDefault="008C6C23" w:rsidP="008C6C23">
      <w:pPr>
        <w:spacing w:line="20" w:lineRule="exact"/>
        <w:rPr>
          <w:sz w:val="20"/>
          <w:szCs w:val="20"/>
        </w:rPr>
      </w:pPr>
    </w:p>
    <w:p w:rsidR="008C6C23" w:rsidRDefault="008C6C23" w:rsidP="008C6C23">
      <w:pPr>
        <w:spacing w:line="238" w:lineRule="auto"/>
        <w:ind w:left="260" w:firstLine="706"/>
        <w:jc w:val="both"/>
        <w:rPr>
          <w:sz w:val="20"/>
          <w:szCs w:val="20"/>
        </w:rPr>
      </w:pPr>
      <w:r>
        <w:rPr>
          <w:rFonts w:eastAsia="Times New Roman"/>
          <w:sz w:val="28"/>
          <w:szCs w:val="28"/>
        </w:rPr>
        <w:t>Бұл құрылғыларда кіші диаметрлі (0,2-0,3 нм) шоғырлардың жеткілікті үлкен тогын қамтамасыз ететін автоэмиссионды шоғыр қолданылады. Электрон шоғырларының диаметрі екі магнитті линзаны азайтады. Объектінің төменгі жағында орталық және сақиналы детекторлар орналасқан. Біріншісіне шашырамаған электрондар түседі, сәйкес сигналдарды түрлендіргеннен және күшейткеннен кейін электронды-сәулелі трубка экранында жарықтанған толық кескін пайда болады. Сақиналы детекторда қараңғы толық кескінді беретін шашыраған электрондар</w:t>
      </w:r>
      <w:r>
        <w:rPr>
          <w:rFonts w:eastAsia="Times New Roman"/>
          <w:sz w:val="28"/>
          <w:szCs w:val="28"/>
          <w:lang w:val="kk-KZ"/>
        </w:rPr>
        <w:t xml:space="preserve"> </w:t>
      </w:r>
      <w:bookmarkStart w:id="17" w:name="page250"/>
      <w:bookmarkEnd w:id="17"/>
      <w:r>
        <w:rPr>
          <w:rFonts w:eastAsia="Times New Roman"/>
          <w:sz w:val="28"/>
          <w:szCs w:val="28"/>
        </w:rPr>
        <w:t>жинақталады. ЖРЭМ-мен ЖЭМ-ға қарағанда қалың объектілерді зерттеуге болады, сол сияқты бөлінуіне әсер етпейтін қалың серпімді шашыраған электрондар санының өсуін зерттейді. Анализаторлар көмегімен объект бойымен өткен электрондар энергиясы серпімді және серпімді емес шашыраған шоғырларға бөлінеді. Әрбір шоғыр өз детекторына келіп түседі, және экранда объектінің шашырату қасиеттері туралы қосымша ақпарат беретін сәйкес кескіндер байқалады. ЖРЭМ-ның жоғары айыру қабілеті баяу айналдыру кезінде жетеді, сол сияқты электрон шоғырларының диаметрі небәрі 0,2-0,3 нм болғанда ток өте аз болып табылады.</w:t>
      </w:r>
    </w:p>
    <w:p w:rsidR="008C6C23" w:rsidRDefault="008C6C23" w:rsidP="008C6C23">
      <w:pPr>
        <w:spacing w:line="20" w:lineRule="exact"/>
        <w:rPr>
          <w:sz w:val="20"/>
          <w:szCs w:val="20"/>
        </w:rPr>
      </w:pPr>
    </w:p>
    <w:p w:rsidR="008C6C23" w:rsidRPr="00960403" w:rsidRDefault="008C6C23" w:rsidP="008C6C23">
      <w:pPr>
        <w:spacing w:line="236" w:lineRule="auto"/>
        <w:ind w:left="260" w:firstLine="706"/>
        <w:jc w:val="both"/>
        <w:rPr>
          <w:sz w:val="20"/>
          <w:szCs w:val="20"/>
          <w:lang w:val="kk-KZ"/>
        </w:rPr>
      </w:pPr>
      <w:r>
        <w:rPr>
          <w:rFonts w:eastAsia="Times New Roman"/>
          <w:sz w:val="28"/>
          <w:szCs w:val="28"/>
        </w:rPr>
        <w:t>Қозғалмайтын шоғырлардың кескіндерін түрлендіру принциптері (ЖЭМ-дағы сияқты) мен объект бойынша жіңішке шоғырмен сканирлеудің бір құрылғыда болуы ЖЭМ, РЭМ, ЖРЭМ бір уақыттағы электронды микроскоптың қозғалмайтын шоғырлардың (ЖЭМ-дағыдай) кескінін түрлендіру принциптері мен объекті бойынша (РЭМ-дағыдай) жұқа</w:t>
      </w:r>
      <w:r>
        <w:rPr>
          <w:rFonts w:eastAsia="Times New Roman"/>
          <w:sz w:val="29"/>
          <w:szCs w:val="29"/>
        </w:rPr>
        <w:t>шоғырлармен сканирлеуді бір құрылғыда байланыстыру ЖЭМ, РЭМ және ЖРЭМ сияқты электронды микроскоптар бұйымдарын бір уақытта таратуға және аналитикалық зерттеудің кең шеңберін жүргізуді қамтамасыз етуге мүмкіндік береді</w:t>
      </w:r>
      <w:r w:rsidR="00960403">
        <w:rPr>
          <w:rFonts w:eastAsia="Times New Roman"/>
          <w:sz w:val="29"/>
          <w:szCs w:val="29"/>
          <w:lang w:val="kk-KZ"/>
        </w:rPr>
        <w:t>.</w:t>
      </w:r>
    </w:p>
    <w:p w:rsidR="00960403" w:rsidRPr="00960403" w:rsidRDefault="00960403" w:rsidP="00960403">
      <w:pPr>
        <w:spacing w:line="239" w:lineRule="auto"/>
        <w:ind w:left="260" w:firstLine="706"/>
        <w:jc w:val="both"/>
        <w:rPr>
          <w:sz w:val="20"/>
          <w:szCs w:val="20"/>
          <w:lang w:val="kk-KZ"/>
        </w:rPr>
      </w:pPr>
      <w:r w:rsidRPr="00960403">
        <w:rPr>
          <w:rFonts w:eastAsia="Times New Roman"/>
          <w:sz w:val="28"/>
          <w:szCs w:val="28"/>
          <w:lang w:val="kk-KZ"/>
        </w:rPr>
        <w:t>Қазіргі кезде көптеген ЖЭМ-да растрлы режимде объектілерді бақылау мүмкіндіктері қарастырылған (конденсорлық линза мен ауытқымалы жүйелер объектісі бойынша сканирленетін, электрон көздерінің кішірейтілген кескінін беретін объективтің көмегімен). ЖЭМ экранындағы қозғалмайтын шоғыр кескінінен басқа рентгендік сәулеленуге сипатты өткен және екіншілік электрондар қолданылатын электронды-сәулелі құбырлар экранында растрлы кескіндер және т.б. алынады. Мұндай ЖЭМ-ның объектіден кейін орналасқан оптикалық жүйесі басқа құрылғыларда болмайтын режимде жұмыс істеуіне мүмкіндік береді.</w:t>
      </w:r>
    </w:p>
    <w:p w:rsidR="00960403" w:rsidRPr="00960403" w:rsidRDefault="00960403" w:rsidP="00960403">
      <w:pPr>
        <w:rPr>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960403" w:rsidP="008C6C23">
      <w:pPr>
        <w:spacing w:line="200" w:lineRule="exact"/>
        <w:rPr>
          <w:sz w:val="20"/>
          <w:szCs w:val="20"/>
          <w:lang w:val="kk-KZ"/>
        </w:rPr>
      </w:pPr>
      <w:r>
        <w:rPr>
          <w:noProof/>
          <w:sz w:val="20"/>
          <w:szCs w:val="20"/>
        </w:rPr>
        <w:lastRenderedPageBreak/>
        <w:drawing>
          <wp:anchor distT="0" distB="0" distL="114300" distR="114300" simplePos="0" relativeHeight="251663360" behindDoc="1" locked="0" layoutInCell="0" allowOverlap="1">
            <wp:simplePos x="0" y="0"/>
            <wp:positionH relativeFrom="column">
              <wp:posOffset>1506855</wp:posOffset>
            </wp:positionH>
            <wp:positionV relativeFrom="paragraph">
              <wp:posOffset>-339090</wp:posOffset>
            </wp:positionV>
            <wp:extent cx="2327910" cy="3771900"/>
            <wp:effectExtent l="1905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1" cstate="print">
                      <a:extLst/>
                    </a:blip>
                    <a:srcRect/>
                    <a:stretch>
                      <a:fillRect/>
                    </a:stretch>
                  </pic:blipFill>
                  <pic:spPr bwMode="auto">
                    <a:xfrm>
                      <a:off x="0" y="0"/>
                      <a:ext cx="2327910" cy="3771900"/>
                    </a:xfrm>
                    <a:prstGeom prst="rect">
                      <a:avLst/>
                    </a:prstGeom>
                    <a:noFill/>
                  </pic:spPr>
                </pic:pic>
              </a:graphicData>
            </a:graphic>
          </wp:anchor>
        </w:drawing>
      </w: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00" w:lineRule="exact"/>
        <w:rPr>
          <w:sz w:val="20"/>
          <w:szCs w:val="20"/>
          <w:lang w:val="kk-KZ"/>
        </w:rPr>
      </w:pPr>
    </w:p>
    <w:p w:rsidR="008C6C23" w:rsidRPr="00960403" w:rsidRDefault="008C6C23" w:rsidP="008C6C23">
      <w:pPr>
        <w:spacing w:line="253" w:lineRule="exact"/>
        <w:rPr>
          <w:sz w:val="20"/>
          <w:szCs w:val="20"/>
          <w:lang w:val="kk-KZ"/>
        </w:rPr>
      </w:pPr>
    </w:p>
    <w:p w:rsidR="008C6C23" w:rsidRDefault="008C6C23" w:rsidP="008C6C23">
      <w:pPr>
        <w:spacing w:line="236" w:lineRule="auto"/>
        <w:ind w:left="260" w:right="20"/>
        <w:jc w:val="center"/>
        <w:rPr>
          <w:rFonts w:eastAsia="Times New Roman"/>
          <w:sz w:val="24"/>
          <w:szCs w:val="24"/>
          <w:lang w:val="kk-KZ"/>
        </w:rPr>
      </w:pPr>
    </w:p>
    <w:p w:rsidR="008C6C23" w:rsidRDefault="008C6C23" w:rsidP="008C6C23">
      <w:pPr>
        <w:spacing w:line="236" w:lineRule="auto"/>
        <w:ind w:left="260" w:right="20"/>
        <w:jc w:val="center"/>
        <w:rPr>
          <w:rFonts w:eastAsia="Times New Roman"/>
          <w:sz w:val="24"/>
          <w:szCs w:val="24"/>
          <w:lang w:val="kk-KZ"/>
        </w:rPr>
      </w:pPr>
    </w:p>
    <w:p w:rsidR="008C6C23" w:rsidRDefault="008C6C23" w:rsidP="008C6C23">
      <w:pPr>
        <w:spacing w:line="236" w:lineRule="auto"/>
        <w:ind w:left="260" w:right="20"/>
        <w:jc w:val="center"/>
        <w:rPr>
          <w:rFonts w:eastAsia="Times New Roman"/>
          <w:sz w:val="24"/>
          <w:szCs w:val="24"/>
          <w:lang w:val="kk-KZ"/>
        </w:rPr>
      </w:pPr>
    </w:p>
    <w:p w:rsidR="008C6C23" w:rsidRDefault="008C6C23" w:rsidP="008C6C23">
      <w:pPr>
        <w:spacing w:line="236" w:lineRule="auto"/>
        <w:ind w:left="260" w:right="20"/>
        <w:jc w:val="center"/>
        <w:rPr>
          <w:rFonts w:eastAsia="Times New Roman"/>
          <w:sz w:val="24"/>
          <w:szCs w:val="24"/>
          <w:lang w:val="kk-KZ"/>
        </w:rPr>
      </w:pPr>
    </w:p>
    <w:p w:rsidR="008C6C23" w:rsidRDefault="008C6C23" w:rsidP="008C6C23">
      <w:pPr>
        <w:spacing w:line="236" w:lineRule="auto"/>
        <w:ind w:left="260" w:right="20"/>
        <w:jc w:val="center"/>
        <w:rPr>
          <w:rFonts w:eastAsia="Times New Roman"/>
          <w:sz w:val="24"/>
          <w:szCs w:val="24"/>
          <w:lang w:val="kk-KZ"/>
        </w:rPr>
      </w:pPr>
    </w:p>
    <w:p w:rsidR="008C6C23" w:rsidRPr="008C6C23" w:rsidRDefault="008C6C23" w:rsidP="008C6C23">
      <w:pPr>
        <w:spacing w:line="236" w:lineRule="auto"/>
        <w:ind w:left="260" w:right="20"/>
        <w:jc w:val="center"/>
        <w:rPr>
          <w:sz w:val="20"/>
          <w:szCs w:val="20"/>
          <w:lang w:val="kk-KZ"/>
        </w:rPr>
      </w:pPr>
      <w:r w:rsidRPr="008C6C23">
        <w:rPr>
          <w:rFonts w:eastAsia="Times New Roman"/>
          <w:sz w:val="24"/>
          <w:szCs w:val="24"/>
          <w:lang w:val="kk-KZ"/>
        </w:rPr>
        <w:t>1 - автоэмиссионды катод; 2 - аралық анод; 3 - анод; 4 - шоғырды юстирлеуге арналған ауытқымалы жүйе; 5 - «жарықтандырғыш» диафрагмасы; 6, 8 - электронды зондты күшейтуге арналған ауытқымалы жүйе; 7 - магнитті ұзынтоғысты линза; 9 - апертуралы диафрагма; 10 - магнитті объектив; 11 - объект; 12, 14 - ауытқымалы жүйе;</w:t>
      </w:r>
    </w:p>
    <w:p w:rsidR="008C6C23" w:rsidRPr="008C6C23" w:rsidRDefault="008C6C23" w:rsidP="008C6C23">
      <w:pPr>
        <w:spacing w:line="26" w:lineRule="exact"/>
        <w:rPr>
          <w:sz w:val="20"/>
          <w:szCs w:val="20"/>
          <w:lang w:val="kk-KZ"/>
        </w:rPr>
      </w:pPr>
    </w:p>
    <w:p w:rsidR="008C6C23" w:rsidRPr="007F11DF" w:rsidRDefault="008C6C23" w:rsidP="008C6C23">
      <w:pPr>
        <w:spacing w:line="237" w:lineRule="auto"/>
        <w:ind w:left="260" w:right="40" w:firstLine="90"/>
        <w:jc w:val="both"/>
        <w:rPr>
          <w:sz w:val="20"/>
          <w:szCs w:val="20"/>
          <w:lang w:val="kk-KZ"/>
        </w:rPr>
      </w:pPr>
      <w:r w:rsidRPr="007F11DF">
        <w:rPr>
          <w:rFonts w:eastAsia="Times New Roman"/>
          <w:sz w:val="23"/>
          <w:szCs w:val="23"/>
          <w:lang w:val="kk-KZ"/>
        </w:rPr>
        <w:t>13 - шашыраған электрондардың айналмалы коллекторы; 15 - шашырамаған электрондар коллекторы; 16 - магнитті спектрометр; 17 - әртүрлі энергия жоғалтуымен электрондарды іріктеуге арналған айналмалы коллекторы; 18 – спектрометр саңылауы; 19 - коллектор; ЕЭ</w:t>
      </w:r>
    </w:p>
    <w:p w:rsidR="008C6C23" w:rsidRPr="007F11DF" w:rsidRDefault="008C6C23" w:rsidP="008C6C23">
      <w:pPr>
        <w:ind w:left="2520"/>
        <w:rPr>
          <w:sz w:val="20"/>
          <w:szCs w:val="20"/>
          <w:lang w:val="kk-KZ"/>
        </w:rPr>
      </w:pPr>
      <w:r w:rsidRPr="007F11DF">
        <w:rPr>
          <w:rFonts w:eastAsia="Times New Roman"/>
          <w:sz w:val="24"/>
          <w:szCs w:val="24"/>
          <w:lang w:val="kk-KZ"/>
        </w:rPr>
        <w:t xml:space="preserve">– екіншілік  электрон; </w:t>
      </w:r>
      <w:r w:rsidRPr="007F11DF">
        <w:rPr>
          <w:rFonts w:eastAsia="Times New Roman"/>
          <w:i/>
          <w:iCs/>
          <w:sz w:val="28"/>
          <w:szCs w:val="28"/>
          <w:lang w:val="kk-KZ"/>
        </w:rPr>
        <w:t>h</w:t>
      </w:r>
      <w:r w:rsidRPr="007F11DF">
        <w:rPr>
          <w:rFonts w:ascii="Symbol" w:eastAsia="Symbol" w:hAnsi="Symbol" w:cs="Symbol"/>
          <w:i/>
          <w:iCs/>
          <w:sz w:val="28"/>
          <w:szCs w:val="28"/>
          <w:lang w:val="kk-KZ"/>
        </w:rPr>
        <w:t></w:t>
      </w:r>
      <w:r w:rsidRPr="007F11DF">
        <w:rPr>
          <w:rFonts w:eastAsia="Times New Roman"/>
          <w:sz w:val="24"/>
          <w:szCs w:val="24"/>
          <w:lang w:val="kk-KZ"/>
        </w:rPr>
        <w:t xml:space="preserve"> </w:t>
      </w:r>
      <w:r w:rsidRPr="007F11DF">
        <w:rPr>
          <w:rFonts w:eastAsia="Times New Roman"/>
          <w:i/>
          <w:iCs/>
          <w:sz w:val="24"/>
          <w:szCs w:val="24"/>
          <w:lang w:val="kk-KZ"/>
        </w:rPr>
        <w:t>-</w:t>
      </w:r>
      <w:r w:rsidRPr="007F11DF">
        <w:rPr>
          <w:rFonts w:eastAsia="Times New Roman"/>
          <w:sz w:val="24"/>
          <w:szCs w:val="24"/>
          <w:lang w:val="kk-KZ"/>
        </w:rPr>
        <w:t xml:space="preserve"> рентген сәулеленуі.</w:t>
      </w:r>
    </w:p>
    <w:p w:rsidR="008C6C23" w:rsidRPr="007F11DF" w:rsidRDefault="008C6C23" w:rsidP="008C6C23">
      <w:pPr>
        <w:spacing w:line="269" w:lineRule="exact"/>
        <w:rPr>
          <w:sz w:val="20"/>
          <w:szCs w:val="20"/>
          <w:lang w:val="kk-KZ"/>
        </w:rPr>
      </w:pPr>
    </w:p>
    <w:p w:rsidR="008C6C23" w:rsidRDefault="008C6C23" w:rsidP="008C6C23">
      <w:pPr>
        <w:spacing w:line="238" w:lineRule="auto"/>
        <w:ind w:left="260" w:right="20"/>
        <w:jc w:val="center"/>
        <w:rPr>
          <w:sz w:val="20"/>
          <w:szCs w:val="20"/>
        </w:rPr>
      </w:pPr>
      <w:r>
        <w:rPr>
          <w:rFonts w:eastAsia="Times New Roman"/>
          <w:b/>
          <w:bCs/>
          <w:i/>
          <w:iCs/>
          <w:sz w:val="24"/>
          <w:szCs w:val="24"/>
        </w:rPr>
        <w:t xml:space="preserve">5-сурет. </w:t>
      </w:r>
      <w:r>
        <w:rPr>
          <w:rFonts w:eastAsia="Times New Roman"/>
          <w:sz w:val="24"/>
          <w:szCs w:val="24"/>
        </w:rPr>
        <w:t>Жарықтандырғыш растрлы электронды микроскоптың</w:t>
      </w:r>
      <w:r>
        <w:rPr>
          <w:rFonts w:eastAsia="Times New Roman"/>
          <w:b/>
          <w:bCs/>
          <w:i/>
          <w:iCs/>
          <w:sz w:val="24"/>
          <w:szCs w:val="24"/>
        </w:rPr>
        <w:t xml:space="preserve"> </w:t>
      </w:r>
      <w:r>
        <w:rPr>
          <w:rFonts w:eastAsia="Times New Roman"/>
          <w:sz w:val="24"/>
          <w:szCs w:val="24"/>
        </w:rPr>
        <w:t>(ЖРЭМ)</w:t>
      </w:r>
      <w:r>
        <w:rPr>
          <w:rFonts w:eastAsia="Times New Roman"/>
          <w:b/>
          <w:bCs/>
          <w:i/>
          <w:iCs/>
          <w:sz w:val="24"/>
          <w:szCs w:val="24"/>
        </w:rPr>
        <w:t xml:space="preserve"> </w:t>
      </w:r>
      <w:r>
        <w:rPr>
          <w:rFonts w:eastAsia="Times New Roman"/>
          <w:sz w:val="24"/>
          <w:szCs w:val="24"/>
        </w:rPr>
        <w:t>принципті</w:t>
      </w:r>
      <w:r>
        <w:rPr>
          <w:rFonts w:eastAsia="Times New Roman"/>
          <w:b/>
          <w:bCs/>
          <w:i/>
          <w:iCs/>
          <w:sz w:val="24"/>
          <w:szCs w:val="24"/>
        </w:rPr>
        <w:t xml:space="preserve"> </w:t>
      </w:r>
      <w:r>
        <w:rPr>
          <w:rFonts w:eastAsia="Times New Roman"/>
          <w:sz w:val="24"/>
          <w:szCs w:val="24"/>
        </w:rPr>
        <w:t>сызбасы</w:t>
      </w:r>
    </w:p>
    <w:p w:rsidR="008C6C23" w:rsidRDefault="008C6C23" w:rsidP="008C6C23">
      <w:pPr>
        <w:spacing w:line="330" w:lineRule="exact"/>
        <w:rPr>
          <w:sz w:val="20"/>
          <w:szCs w:val="20"/>
        </w:rPr>
      </w:pPr>
    </w:p>
    <w:p w:rsidR="008C6C23" w:rsidRDefault="008C6C23" w:rsidP="008C6C23">
      <w:pPr>
        <w:spacing w:line="200" w:lineRule="exact"/>
        <w:rPr>
          <w:sz w:val="20"/>
          <w:szCs w:val="20"/>
        </w:rPr>
      </w:pPr>
    </w:p>
    <w:sectPr w:rsidR="008C6C23" w:rsidSect="00BD7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23"/>
    <w:rsid w:val="007F11DF"/>
    <w:rsid w:val="008C6C23"/>
    <w:rsid w:val="00960403"/>
    <w:rsid w:val="00BD77CA"/>
    <w:rsid w:val="00CF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2A5BC-FCCA-4BFE-9704-50496AE0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C23"/>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C23"/>
    <w:rPr>
      <w:rFonts w:ascii="Tahoma" w:hAnsi="Tahoma" w:cs="Tahoma"/>
      <w:sz w:val="16"/>
      <w:szCs w:val="16"/>
    </w:rPr>
  </w:style>
  <w:style w:type="character" w:customStyle="1" w:styleId="a4">
    <w:name w:val="Текст выноски Знак"/>
    <w:basedOn w:val="a0"/>
    <w:link w:val="a3"/>
    <w:uiPriority w:val="99"/>
    <w:semiHidden/>
    <w:rsid w:val="008C6C2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B4518-546C-45FC-8FFA-84711941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6772</Words>
  <Characters>38606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1_USER</dc:creator>
  <cp:keywords/>
  <dc:description/>
  <cp:lastModifiedBy>Бибигул Рахимова</cp:lastModifiedBy>
  <cp:revision>2</cp:revision>
  <dcterms:created xsi:type="dcterms:W3CDTF">2019-01-10T15:01:00Z</dcterms:created>
  <dcterms:modified xsi:type="dcterms:W3CDTF">2019-01-10T15:01:00Z</dcterms:modified>
</cp:coreProperties>
</file>